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590"/>
        <w:gridCol w:w="7805"/>
      </w:tblGrid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ГИА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Государственная итоговая аттестация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по о</w:t>
            </w:r>
            <w:r w:rsidRPr="001E627B">
              <w:rPr>
                <w:color w:val="000000"/>
                <w:sz w:val="26"/>
                <w:szCs w:val="26"/>
              </w:rPr>
              <w:t>бразовательным программам среднего общего образования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ГЭК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412B37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 xml:space="preserve">ЕГЭ 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Единый государственный экзамен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 xml:space="preserve">Контрольные измерительные материалы 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КК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Конфликтная комиссия субъекта Российск</w:t>
            </w:r>
            <w:r w:rsidR="002023CE" w:rsidRPr="001E627B">
              <w:rPr>
                <w:iCs/>
                <w:color w:val="000000"/>
                <w:sz w:val="26"/>
                <w:szCs w:val="26"/>
              </w:rPr>
              <w:t>о</w:t>
            </w:r>
            <w:r w:rsidRPr="001E627B">
              <w:rPr>
                <w:iCs/>
                <w:color w:val="000000"/>
                <w:sz w:val="26"/>
                <w:szCs w:val="26"/>
              </w:rPr>
              <w:t>й Федерации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 xml:space="preserve">Минобрнауки России 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Министерство образования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 xml:space="preserve"> и н</w:t>
            </w:r>
            <w:r w:rsidRPr="001E627B">
              <w:rPr>
                <w:iCs/>
                <w:color w:val="000000"/>
                <w:sz w:val="26"/>
                <w:szCs w:val="26"/>
              </w:rPr>
              <w:t xml:space="preserve">ауки </w:t>
            </w:r>
            <w:r w:rsidRPr="001E627B">
              <w:rPr>
                <w:color w:val="000000"/>
                <w:sz w:val="26"/>
                <w:szCs w:val="26"/>
              </w:rPr>
              <w:t>Российской Федерации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Организация, осуществляющая образовательную деятельность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по и</w:t>
            </w:r>
            <w:r w:rsidRPr="001E627B">
              <w:rPr>
                <w:color w:val="000000"/>
                <w:sz w:val="26"/>
                <w:szCs w:val="26"/>
              </w:rPr>
              <w:t>меющей государственную аккредитацию образовательной программе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iCs/>
                <w:sz w:val="26"/>
                <w:szCs w:val="26"/>
              </w:rPr>
            </w:pPr>
            <w:r w:rsidRPr="001E627B">
              <w:rPr>
                <w:iCs/>
                <w:sz w:val="26"/>
                <w:szCs w:val="26"/>
              </w:rPr>
              <w:t>ОИВ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3063B6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E627B">
              <w:rPr>
                <w:sz w:val="26"/>
                <w:szCs w:val="26"/>
              </w:rPr>
              <w:t>Орган исполнительной власти субъекта Российской Федерации, осуществляющий государственное управление</w:t>
            </w:r>
            <w:r w:rsidR="009A4A0F" w:rsidRPr="001E627B">
              <w:rPr>
                <w:sz w:val="26"/>
                <w:szCs w:val="26"/>
              </w:rPr>
              <w:t>в с</w:t>
            </w:r>
            <w:r w:rsidRPr="001E627B">
              <w:rPr>
                <w:sz w:val="26"/>
                <w:szCs w:val="26"/>
              </w:rPr>
              <w:t>фере образования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ПК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Предметные комиссии субъектов Российской Федерации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 xml:space="preserve">Порядок 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Порядок проведения государственной итоговой аттестации</w:t>
            </w:r>
            <w:r w:rsidR="009A4A0F" w:rsidRPr="001E627B">
              <w:rPr>
                <w:color w:val="000000"/>
                <w:sz w:val="26"/>
                <w:szCs w:val="26"/>
              </w:rPr>
              <w:t>поо</w:t>
            </w:r>
            <w:r w:rsidRPr="001E627B">
              <w:rPr>
                <w:color w:val="000000"/>
                <w:sz w:val="26"/>
                <w:szCs w:val="26"/>
              </w:rPr>
              <w:t xml:space="preserve">бразовательным программам среднего общего образования, утвержденный приказом </w:t>
            </w:r>
            <w:r w:rsidRPr="001E627B">
              <w:rPr>
                <w:sz w:val="26"/>
                <w:szCs w:val="26"/>
              </w:rPr>
              <w:t>Минобрнауки России</w:t>
            </w:r>
            <w:r w:rsidR="002023CE" w:rsidRPr="001E627B">
              <w:rPr>
                <w:color w:val="000000"/>
                <w:sz w:val="26"/>
                <w:szCs w:val="26"/>
              </w:rPr>
              <w:t xml:space="preserve"> от 26.12.2013 </w:t>
            </w:r>
            <w:r w:rsidR="00F6511B" w:rsidRPr="001E627B">
              <w:rPr>
                <w:color w:val="000000"/>
                <w:sz w:val="26"/>
                <w:szCs w:val="26"/>
              </w:rPr>
              <w:t xml:space="preserve">        № </w:t>
            </w:r>
            <w:r w:rsidRPr="001E627B">
              <w:rPr>
                <w:color w:val="000000"/>
                <w:sz w:val="26"/>
                <w:szCs w:val="26"/>
              </w:rPr>
              <w:t xml:space="preserve">1400 (зарегистрирован Минюстом России 03.02.2014, регистрационный </w:t>
            </w:r>
            <w:r w:rsidR="009A4A0F" w:rsidRPr="001E627B">
              <w:rPr>
                <w:color w:val="000000"/>
                <w:sz w:val="26"/>
                <w:szCs w:val="26"/>
              </w:rPr>
              <w:t>№ </w:t>
            </w:r>
            <w:r w:rsidRPr="001E627B">
              <w:rPr>
                <w:color w:val="000000"/>
                <w:sz w:val="26"/>
                <w:szCs w:val="26"/>
              </w:rPr>
              <w:t xml:space="preserve">31205) 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Пункты проведения экзаменов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sz w:val="26"/>
                <w:szCs w:val="26"/>
              </w:rPr>
            </w:pPr>
            <w:r w:rsidRPr="001E627B">
              <w:rPr>
                <w:sz w:val="26"/>
                <w:szCs w:val="26"/>
              </w:rPr>
              <w:t>Развернутые ответы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sz w:val="26"/>
                <w:szCs w:val="26"/>
              </w:rPr>
            </w:pPr>
            <w:r w:rsidRPr="001E627B">
              <w:rPr>
                <w:sz w:val="26"/>
                <w:szCs w:val="26"/>
              </w:rPr>
              <w:t>Ответы участников ГИА</w:t>
            </w:r>
            <w:r w:rsidR="009A4A0F" w:rsidRPr="001E627B">
              <w:rPr>
                <w:sz w:val="26"/>
                <w:szCs w:val="26"/>
              </w:rPr>
              <w:t xml:space="preserve"> наз</w:t>
            </w:r>
            <w:r w:rsidRPr="001E627B">
              <w:rPr>
                <w:sz w:val="26"/>
                <w:szCs w:val="26"/>
              </w:rPr>
              <w:t>адания экзаменационной работы</w:t>
            </w:r>
            <w:r w:rsidR="009A4A0F" w:rsidRPr="001E627B">
              <w:rPr>
                <w:sz w:val="26"/>
                <w:szCs w:val="26"/>
              </w:rPr>
              <w:t xml:space="preserve"> с р</w:t>
            </w:r>
            <w:r w:rsidRPr="001E627B">
              <w:rPr>
                <w:sz w:val="26"/>
                <w:szCs w:val="26"/>
              </w:rPr>
              <w:t>азвернутым и (или) устным ответом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и с</w:t>
            </w:r>
            <w:r w:rsidRPr="001E627B">
              <w:rPr>
                <w:color w:val="000000"/>
                <w:sz w:val="26"/>
                <w:szCs w:val="26"/>
              </w:rPr>
              <w:t>реднего общего образования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Рособрнадзор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Федеральная служба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пон</w:t>
            </w:r>
            <w:r w:rsidRPr="001E627B">
              <w:rPr>
                <w:color w:val="000000"/>
                <w:sz w:val="26"/>
                <w:szCs w:val="26"/>
              </w:rPr>
              <w:t>адзору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вс</w:t>
            </w:r>
            <w:r w:rsidRPr="001E627B">
              <w:rPr>
                <w:color w:val="000000"/>
                <w:sz w:val="26"/>
                <w:szCs w:val="26"/>
              </w:rPr>
              <w:t>фере образования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ин</w:t>
            </w:r>
            <w:r w:rsidRPr="001E627B">
              <w:rPr>
                <w:color w:val="000000"/>
                <w:sz w:val="26"/>
                <w:szCs w:val="26"/>
              </w:rPr>
              <w:t>ауки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РЦОИ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Участник ГИА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8F3460">
            <w:pPr>
              <w:widowControl w:val="0"/>
              <w:spacing w:before="40" w:after="40"/>
              <w:jc w:val="both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Обучающийся, допущенный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 xml:space="preserve"> в у</w:t>
            </w:r>
            <w:r w:rsidRPr="001E627B">
              <w:rPr>
                <w:iCs/>
                <w:color w:val="000000"/>
                <w:sz w:val="26"/>
                <w:szCs w:val="26"/>
              </w:rPr>
              <w:t>становленном порядке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 xml:space="preserve"> кГ</w:t>
            </w:r>
            <w:r w:rsidRPr="001E627B">
              <w:rPr>
                <w:iCs/>
                <w:color w:val="000000"/>
                <w:sz w:val="26"/>
                <w:szCs w:val="26"/>
              </w:rPr>
              <w:t>ИА, выпускник прошлых лет, обучающийся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 xml:space="preserve"> поо</w:t>
            </w:r>
            <w:r w:rsidRPr="001E627B">
              <w:rPr>
                <w:iCs/>
                <w:color w:val="000000"/>
                <w:sz w:val="26"/>
                <w:szCs w:val="26"/>
              </w:rPr>
              <w:t>бразовательным программам среднего профессионального образования, обучающийся, получающий среднее общее образование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>в и</w:t>
            </w:r>
            <w:r w:rsidRPr="001E627B">
              <w:rPr>
                <w:iCs/>
                <w:color w:val="000000"/>
                <w:sz w:val="26"/>
                <w:szCs w:val="26"/>
              </w:rPr>
              <w:t>ностранных образовательных организациях, допущенный</w:t>
            </w:r>
            <w:r w:rsidR="009A4A0F" w:rsidRPr="001E627B">
              <w:rPr>
                <w:iCs/>
                <w:color w:val="000000"/>
                <w:sz w:val="26"/>
                <w:szCs w:val="26"/>
              </w:rPr>
              <w:t>к с</w:t>
            </w:r>
            <w:r w:rsidRPr="001E627B">
              <w:rPr>
                <w:iCs/>
                <w:color w:val="000000"/>
                <w:sz w:val="26"/>
                <w:szCs w:val="26"/>
              </w:rPr>
              <w:t>даче ЕГЭ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lastRenderedPageBreak/>
              <w:t>ФИПИ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8F3460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Ф</w:t>
            </w:r>
            <w:r w:rsidR="008F3460" w:rsidRPr="001E627B">
              <w:rPr>
                <w:color w:val="000000"/>
                <w:sz w:val="26"/>
                <w:szCs w:val="26"/>
              </w:rPr>
              <w:t xml:space="preserve">едеральное государственное бюджетное научное учреждение </w:t>
            </w:r>
            <w:r w:rsidRPr="001E627B">
              <w:rPr>
                <w:color w:val="000000"/>
                <w:sz w:val="26"/>
                <w:szCs w:val="26"/>
              </w:rPr>
              <w:t xml:space="preserve"> «Федеральный институт педагогических измерений»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ФИС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9A4A0F" w:rsidRPr="001E627B">
              <w:rPr>
                <w:color w:val="000000"/>
                <w:sz w:val="26"/>
                <w:szCs w:val="26"/>
              </w:rPr>
              <w:t>ис</w:t>
            </w:r>
            <w:r w:rsidRPr="001E627B">
              <w:rPr>
                <w:color w:val="000000"/>
                <w:sz w:val="26"/>
                <w:szCs w:val="26"/>
              </w:rPr>
              <w:t>реднего общего образования,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ип</w:t>
            </w:r>
            <w:r w:rsidRPr="001E627B">
              <w:rPr>
                <w:color w:val="000000"/>
                <w:sz w:val="26"/>
                <w:szCs w:val="26"/>
              </w:rPr>
              <w:t>риема граждан</w:t>
            </w:r>
            <w:r w:rsidR="009A4A0F" w:rsidRPr="001E627B">
              <w:rPr>
                <w:color w:val="000000"/>
                <w:sz w:val="26"/>
                <w:szCs w:val="26"/>
              </w:rPr>
              <w:t>во</w:t>
            </w:r>
            <w:r w:rsidRPr="001E627B">
              <w:rPr>
                <w:color w:val="000000"/>
                <w:sz w:val="26"/>
                <w:szCs w:val="26"/>
              </w:rPr>
              <w:t>бразовательные организации для получения среднего профессионального</w:t>
            </w:r>
            <w:r w:rsidR="009A4A0F" w:rsidRPr="001E627B">
              <w:rPr>
                <w:color w:val="000000"/>
                <w:sz w:val="26"/>
                <w:szCs w:val="26"/>
              </w:rPr>
              <w:t>ив</w:t>
            </w:r>
            <w:r w:rsidRPr="001E627B">
              <w:rPr>
                <w:color w:val="000000"/>
                <w:sz w:val="26"/>
                <w:szCs w:val="26"/>
              </w:rPr>
              <w:t>ысшего образования</w:t>
            </w:r>
          </w:p>
        </w:tc>
      </w:tr>
      <w:tr w:rsidR="0063432F" w:rsidRPr="001E627B" w:rsidTr="005D1CF6"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ФКР</w:t>
            </w:r>
          </w:p>
        </w:tc>
        <w:tc>
          <w:tcPr>
            <w:tcW w:w="3754" w:type="pct"/>
            <w:vAlign w:val="center"/>
          </w:tcPr>
          <w:p w:rsidR="0063432F" w:rsidRPr="001E627B" w:rsidRDefault="0063432F" w:rsidP="00C80A3D">
            <w:pPr>
              <w:widowControl w:val="0"/>
              <w:spacing w:before="40" w:after="40"/>
              <w:jc w:val="both"/>
              <w:rPr>
                <w:color w:val="000000"/>
                <w:sz w:val="26"/>
                <w:szCs w:val="26"/>
              </w:rPr>
            </w:pPr>
            <w:r w:rsidRPr="001E627B">
              <w:rPr>
                <w:color w:val="000000"/>
                <w:sz w:val="26"/>
                <w:szCs w:val="26"/>
              </w:rPr>
              <w:t>Федеральная комиссия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пор</w:t>
            </w:r>
            <w:r w:rsidRPr="001E627B">
              <w:rPr>
                <w:color w:val="000000"/>
                <w:sz w:val="26"/>
                <w:szCs w:val="26"/>
              </w:rPr>
              <w:t>азработке контрольных измерительных материалов ЕГЭ</w:t>
            </w:r>
            <w:r w:rsidR="009A4A0F" w:rsidRPr="001E627B">
              <w:rPr>
                <w:color w:val="000000"/>
                <w:sz w:val="26"/>
                <w:szCs w:val="26"/>
              </w:rPr>
              <w:t xml:space="preserve"> пос</w:t>
            </w:r>
            <w:r w:rsidRPr="001E627B">
              <w:rPr>
                <w:color w:val="000000"/>
                <w:sz w:val="26"/>
                <w:szCs w:val="26"/>
              </w:rPr>
              <w:t>оответствующему учебному предмету</w:t>
            </w:r>
          </w:p>
        </w:tc>
      </w:tr>
      <w:tr w:rsidR="0063432F" w:rsidRPr="001E627B" w:rsidTr="00475581">
        <w:trPr>
          <w:cantSplit/>
        </w:trPr>
        <w:tc>
          <w:tcPr>
            <w:tcW w:w="1246" w:type="pct"/>
          </w:tcPr>
          <w:p w:rsidR="0063432F" w:rsidRPr="001E627B" w:rsidRDefault="0063432F" w:rsidP="0063432F">
            <w:pPr>
              <w:widowControl w:val="0"/>
              <w:spacing w:before="40" w:after="40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>ФЦТ</w:t>
            </w:r>
          </w:p>
        </w:tc>
        <w:tc>
          <w:tcPr>
            <w:tcW w:w="3754" w:type="pct"/>
            <w:vAlign w:val="center"/>
          </w:tcPr>
          <w:p w:rsidR="0063432F" w:rsidRPr="001E627B" w:rsidRDefault="00C80A3D" w:rsidP="00C80A3D">
            <w:pPr>
              <w:widowControl w:val="0"/>
              <w:spacing w:before="40" w:after="40"/>
              <w:jc w:val="both"/>
              <w:rPr>
                <w:iCs/>
                <w:color w:val="000000"/>
                <w:sz w:val="26"/>
                <w:szCs w:val="26"/>
              </w:rPr>
            </w:pPr>
            <w:r w:rsidRPr="001E627B">
              <w:rPr>
                <w:iCs/>
                <w:color w:val="000000"/>
                <w:sz w:val="26"/>
                <w:szCs w:val="26"/>
              </w:rPr>
              <w:t xml:space="preserve">Федеральное государственное бюджетное учреждение  </w:t>
            </w:r>
            <w:r w:rsidR="0063432F" w:rsidRPr="001E627B">
              <w:rPr>
                <w:iCs/>
                <w:color w:val="000000"/>
                <w:sz w:val="26"/>
                <w:szCs w:val="26"/>
              </w:rPr>
              <w:t>«</w:t>
            </w:r>
            <w:r w:rsidRPr="001E627B">
              <w:rPr>
                <w:iCs/>
                <w:color w:val="000000"/>
                <w:sz w:val="26"/>
                <w:szCs w:val="26"/>
              </w:rPr>
              <w:t>Федеральный центр тестирования</w:t>
            </w:r>
            <w:r w:rsidR="0063432F" w:rsidRPr="001E627B">
              <w:rPr>
                <w:iCs/>
                <w:color w:val="000000"/>
                <w:sz w:val="26"/>
                <w:szCs w:val="26"/>
              </w:rPr>
              <w:t xml:space="preserve">» </w:t>
            </w:r>
          </w:p>
        </w:tc>
      </w:tr>
    </w:tbl>
    <w:p w:rsidR="00DB78EE" w:rsidRPr="00567F81" w:rsidRDefault="004571F4" w:rsidP="00685B61">
      <w:pPr>
        <w:pStyle w:val="10"/>
      </w:pPr>
      <w:bookmarkStart w:id="0" w:name="_Toc254118093"/>
      <w:bookmarkStart w:id="1" w:name="_Toc286949199"/>
      <w:bookmarkStart w:id="2" w:name="_Toc316317325"/>
      <w:bookmarkStart w:id="3" w:name="_Toc349899330"/>
      <w:bookmarkStart w:id="4" w:name="_Toc369254840"/>
      <w:bookmarkStart w:id="5" w:name="_Toc384139575"/>
      <w:r w:rsidRPr="00567F81">
        <w:br w:type="page"/>
      </w:r>
      <w:bookmarkStart w:id="6" w:name="_Toc411955880"/>
      <w:bookmarkStart w:id="7" w:name="_Toc435626890"/>
      <w:bookmarkStart w:id="8" w:name="_Toc501031604"/>
      <w:r w:rsidR="00DB78EE" w:rsidRPr="00567F81">
        <w:lastRenderedPageBreak/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53B91" w:rsidRPr="001E627B" w:rsidRDefault="00B53B91" w:rsidP="001E627B">
      <w:pPr>
        <w:ind w:firstLine="851"/>
        <w:jc w:val="both"/>
        <w:rPr>
          <w:sz w:val="26"/>
          <w:szCs w:val="26"/>
        </w:rPr>
      </w:pPr>
      <w:bookmarkStart w:id="9" w:name="_Toc254118094"/>
      <w:bookmarkStart w:id="10" w:name="_Toc286949200"/>
      <w:r w:rsidRPr="001E627B">
        <w:rPr>
          <w:sz w:val="26"/>
          <w:szCs w:val="26"/>
        </w:rPr>
        <w:t>Настоящий документ разработан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оответствии</w:t>
      </w:r>
      <w:r w:rsidR="009A4A0F" w:rsidRPr="001E627B">
        <w:rPr>
          <w:sz w:val="26"/>
          <w:szCs w:val="26"/>
        </w:rPr>
        <w:t xml:space="preserve"> со с</w:t>
      </w:r>
      <w:r w:rsidR="00EC612D" w:rsidRPr="001E627B">
        <w:rPr>
          <w:sz w:val="26"/>
          <w:szCs w:val="26"/>
        </w:rPr>
        <w:t>ледующими</w:t>
      </w:r>
      <w:r w:rsidRPr="001E627B">
        <w:rPr>
          <w:sz w:val="26"/>
          <w:szCs w:val="26"/>
        </w:rPr>
        <w:t xml:space="preserve">нормативными правовыми актами: </w:t>
      </w:r>
    </w:p>
    <w:p w:rsidR="00B53B91" w:rsidRPr="001E627B" w:rsidRDefault="00EC612D" w:rsidP="001E627B">
      <w:pPr>
        <w:pStyle w:val="af3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Федеральный </w:t>
      </w:r>
      <w:r w:rsidR="00B53B91" w:rsidRPr="001E627B">
        <w:rPr>
          <w:sz w:val="26"/>
          <w:szCs w:val="26"/>
        </w:rPr>
        <w:t xml:space="preserve">закон от 29.12.2012 </w:t>
      </w:r>
      <w:r w:rsidR="009A4A0F" w:rsidRPr="001E627B">
        <w:rPr>
          <w:sz w:val="26"/>
          <w:szCs w:val="26"/>
        </w:rPr>
        <w:t>№ </w:t>
      </w:r>
      <w:r w:rsidR="00B53B91" w:rsidRPr="001E627B">
        <w:rPr>
          <w:sz w:val="26"/>
          <w:szCs w:val="26"/>
        </w:rPr>
        <w:t>273-ФЗ«Об образовании</w:t>
      </w:r>
      <w:r w:rsidR="009A4A0F" w:rsidRPr="001E627B">
        <w:rPr>
          <w:sz w:val="26"/>
          <w:szCs w:val="26"/>
        </w:rPr>
        <w:t xml:space="preserve"> в Р</w:t>
      </w:r>
      <w:r w:rsidR="00B53B91" w:rsidRPr="001E627B">
        <w:rPr>
          <w:sz w:val="26"/>
          <w:szCs w:val="26"/>
        </w:rPr>
        <w:t>оссийской Федерации»</w:t>
      </w:r>
      <w:r w:rsidR="0083735A" w:rsidRPr="001E627B">
        <w:rPr>
          <w:sz w:val="26"/>
          <w:szCs w:val="26"/>
        </w:rPr>
        <w:t>;</w:t>
      </w:r>
    </w:p>
    <w:p w:rsidR="00B53B91" w:rsidRPr="001E627B" w:rsidRDefault="00285E04" w:rsidP="001E627B">
      <w:pPr>
        <w:pStyle w:val="af3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</w:t>
      </w:r>
      <w:r w:rsidR="00B53B91" w:rsidRPr="001E627B">
        <w:rPr>
          <w:sz w:val="26"/>
          <w:szCs w:val="26"/>
        </w:rPr>
        <w:t>остановление Правительства Российской Федерации от 31</w:t>
      </w:r>
      <w:r w:rsidR="002023CE" w:rsidRPr="001E627B">
        <w:rPr>
          <w:sz w:val="26"/>
          <w:szCs w:val="26"/>
        </w:rPr>
        <w:t>.08.</w:t>
      </w:r>
      <w:r w:rsidR="00B53B91" w:rsidRPr="001E627B">
        <w:rPr>
          <w:sz w:val="26"/>
          <w:szCs w:val="26"/>
        </w:rPr>
        <w:t xml:space="preserve">2013 </w:t>
      </w:r>
      <w:r w:rsidR="009A4A0F" w:rsidRPr="001E627B">
        <w:rPr>
          <w:sz w:val="26"/>
          <w:szCs w:val="26"/>
        </w:rPr>
        <w:t>№ </w:t>
      </w:r>
      <w:r w:rsidR="00B53B91" w:rsidRPr="001E627B">
        <w:rPr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1E627B">
        <w:rPr>
          <w:sz w:val="26"/>
          <w:szCs w:val="26"/>
        </w:rPr>
        <w:t xml:space="preserve"> и с</w:t>
      </w:r>
      <w:r w:rsidR="00B53B91" w:rsidRPr="001E627B">
        <w:rPr>
          <w:sz w:val="26"/>
          <w:szCs w:val="26"/>
        </w:rPr>
        <w:t>реднего общего образования,</w:t>
      </w:r>
      <w:r w:rsidR="009A4A0F" w:rsidRPr="001E627B">
        <w:rPr>
          <w:sz w:val="26"/>
          <w:szCs w:val="26"/>
        </w:rPr>
        <w:t xml:space="preserve"> и п</w:t>
      </w:r>
      <w:r w:rsidR="00B53B91" w:rsidRPr="001E627B">
        <w:rPr>
          <w:sz w:val="26"/>
          <w:szCs w:val="26"/>
        </w:rPr>
        <w:t>риема граждан</w:t>
      </w:r>
      <w:r w:rsidR="009A4A0F" w:rsidRPr="001E627B">
        <w:rPr>
          <w:sz w:val="26"/>
          <w:szCs w:val="26"/>
        </w:rPr>
        <w:t xml:space="preserve"> в о</w:t>
      </w:r>
      <w:r w:rsidR="00B53B91" w:rsidRPr="001E627B">
        <w:rPr>
          <w:sz w:val="26"/>
          <w:szCs w:val="26"/>
        </w:rPr>
        <w:t>бразовательные организации для получения среднего профессионального</w:t>
      </w:r>
      <w:r w:rsidR="009A4A0F" w:rsidRPr="001E627B">
        <w:rPr>
          <w:sz w:val="26"/>
          <w:szCs w:val="26"/>
        </w:rPr>
        <w:t xml:space="preserve"> и в</w:t>
      </w:r>
      <w:r w:rsidR="00B53B91" w:rsidRPr="001E627B">
        <w:rPr>
          <w:sz w:val="26"/>
          <w:szCs w:val="26"/>
        </w:rPr>
        <w:t>ысшего образования</w:t>
      </w:r>
      <w:r w:rsidR="009A4A0F" w:rsidRPr="001E627B">
        <w:rPr>
          <w:sz w:val="26"/>
          <w:szCs w:val="26"/>
        </w:rPr>
        <w:t xml:space="preserve"> и р</w:t>
      </w:r>
      <w:r w:rsidR="00B53B91" w:rsidRPr="001E627B">
        <w:rPr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1E627B">
        <w:rPr>
          <w:sz w:val="26"/>
          <w:szCs w:val="26"/>
        </w:rPr>
        <w:t xml:space="preserve"> и с</w:t>
      </w:r>
      <w:r w:rsidR="00B53B91" w:rsidRPr="001E627B">
        <w:rPr>
          <w:sz w:val="26"/>
          <w:szCs w:val="26"/>
        </w:rPr>
        <w:t>реднего общего образования»</w:t>
      </w:r>
      <w:r w:rsidR="0083735A" w:rsidRPr="001E627B">
        <w:rPr>
          <w:sz w:val="26"/>
          <w:szCs w:val="26"/>
        </w:rPr>
        <w:t>;</w:t>
      </w:r>
    </w:p>
    <w:p w:rsidR="00B53B91" w:rsidRPr="001E627B" w:rsidRDefault="00285E04" w:rsidP="001E627B">
      <w:pPr>
        <w:pStyle w:val="af3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</w:t>
      </w:r>
      <w:r w:rsidR="00B53B91" w:rsidRPr="001E627B">
        <w:rPr>
          <w:sz w:val="26"/>
          <w:szCs w:val="26"/>
        </w:rPr>
        <w:t xml:space="preserve">риказ </w:t>
      </w:r>
      <w:r w:rsidR="006646F4" w:rsidRPr="001E627B">
        <w:rPr>
          <w:sz w:val="26"/>
          <w:szCs w:val="26"/>
        </w:rPr>
        <w:t>Минобрнауки России</w:t>
      </w:r>
      <w:r w:rsidR="00B53B91" w:rsidRPr="001E627B">
        <w:rPr>
          <w:sz w:val="26"/>
          <w:szCs w:val="26"/>
        </w:rPr>
        <w:t xml:space="preserve"> от 26.12.2013 </w:t>
      </w:r>
      <w:r w:rsidR="009A4A0F" w:rsidRPr="001E627B">
        <w:rPr>
          <w:sz w:val="26"/>
          <w:szCs w:val="26"/>
        </w:rPr>
        <w:t>№ </w:t>
      </w:r>
      <w:r w:rsidR="00B53B91" w:rsidRPr="001E627B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9A4A0F" w:rsidRPr="001E627B">
        <w:rPr>
          <w:sz w:val="26"/>
          <w:szCs w:val="26"/>
        </w:rPr>
        <w:t xml:space="preserve"> по о</w:t>
      </w:r>
      <w:r w:rsidR="00B53B91" w:rsidRPr="001E627B">
        <w:rPr>
          <w:sz w:val="26"/>
          <w:szCs w:val="26"/>
        </w:rPr>
        <w:t>бразовательным программам среднего общего образования»</w:t>
      </w:r>
      <w:r w:rsidR="00F80980" w:rsidRPr="001E627B">
        <w:rPr>
          <w:sz w:val="26"/>
          <w:szCs w:val="26"/>
        </w:rPr>
        <w:t xml:space="preserve"> (зарегистрирован Минюстом России 03.02.2014, регистрационный </w:t>
      </w:r>
      <w:r w:rsidR="009A4A0F" w:rsidRPr="001E627B">
        <w:rPr>
          <w:sz w:val="26"/>
          <w:szCs w:val="26"/>
        </w:rPr>
        <w:t>№ </w:t>
      </w:r>
      <w:r w:rsidR="00F80980" w:rsidRPr="001E627B">
        <w:rPr>
          <w:sz w:val="26"/>
          <w:szCs w:val="26"/>
        </w:rPr>
        <w:t>31205)</w:t>
      </w:r>
      <w:r w:rsidR="00A72933" w:rsidRPr="001E627B">
        <w:rPr>
          <w:sz w:val="26"/>
          <w:szCs w:val="26"/>
        </w:rPr>
        <w:t>.</w:t>
      </w:r>
    </w:p>
    <w:p w:rsidR="0038093D" w:rsidRPr="001E627B" w:rsidRDefault="0038093D" w:rsidP="00A72933">
      <w:pPr>
        <w:pStyle w:val="af3"/>
        <w:ind w:left="567"/>
        <w:jc w:val="both"/>
        <w:rPr>
          <w:sz w:val="26"/>
          <w:szCs w:val="26"/>
        </w:rPr>
      </w:pPr>
    </w:p>
    <w:p w:rsidR="00D908F5" w:rsidRPr="001E627B" w:rsidRDefault="00A551E2" w:rsidP="00784FAD">
      <w:pPr>
        <w:pStyle w:val="10"/>
        <w:rPr>
          <w:sz w:val="26"/>
          <w:szCs w:val="26"/>
        </w:rPr>
      </w:pPr>
      <w:r w:rsidRPr="00567F81">
        <w:br w:type="page"/>
      </w:r>
      <w:bookmarkStart w:id="11" w:name="_Toc254118131"/>
      <w:bookmarkEnd w:id="9"/>
      <w:bookmarkEnd w:id="10"/>
    </w:p>
    <w:p w:rsidR="00E75048" w:rsidRPr="00567F81" w:rsidRDefault="00784FAD" w:rsidP="00931B46">
      <w:pPr>
        <w:pStyle w:val="10"/>
      </w:pPr>
      <w:bookmarkStart w:id="12" w:name="_Toc316317334"/>
      <w:bookmarkStart w:id="13" w:name="_Toc254118105"/>
      <w:bookmarkStart w:id="14" w:name="_Toc286949208"/>
      <w:bookmarkStart w:id="15" w:name="_Toc349899339"/>
      <w:bookmarkStart w:id="16" w:name="_Toc369254851"/>
      <w:bookmarkStart w:id="17" w:name="_Toc384139577"/>
      <w:bookmarkStart w:id="18" w:name="_Toc411955882"/>
      <w:r>
        <w:lastRenderedPageBreak/>
        <w:t xml:space="preserve">1. </w:t>
      </w:r>
      <w:bookmarkStart w:id="19" w:name="_Toc501031609"/>
      <w:bookmarkStart w:id="20" w:name="_Toc435626895"/>
      <w:r w:rsidR="00E75048" w:rsidRPr="00567F81">
        <w:t>Порядок подачи, отзыва апелляций участниками ГИА</w:t>
      </w:r>
      <w:r w:rsidR="009A4A0F" w:rsidRPr="00567F81">
        <w:t xml:space="preserve"> и</w:t>
      </w:r>
      <w:r w:rsidR="009A4A0F" w:rsidRPr="001E627B">
        <w:t> </w:t>
      </w:r>
      <w:r w:rsidR="009A4A0F" w:rsidRPr="00567F81">
        <w:t>с</w:t>
      </w:r>
      <w:r w:rsidR="00E75048" w:rsidRPr="00567F81">
        <w:t>роки рассмотрения апелляций</w:t>
      </w:r>
      <w:bookmarkEnd w:id="19"/>
      <w:bookmarkEnd w:id="20"/>
    </w:p>
    <w:p w:rsidR="00E75048" w:rsidRPr="001E627B" w:rsidRDefault="00D72E2E" w:rsidP="00685B61">
      <w:pPr>
        <w:pStyle w:val="1"/>
        <w:numPr>
          <w:ilvl w:val="0"/>
          <w:numId w:val="6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</w:t>
      </w:r>
      <w:r w:rsidR="00E75048" w:rsidRPr="001E627B">
        <w:rPr>
          <w:b w:val="0"/>
          <w:sz w:val="26"/>
          <w:szCs w:val="26"/>
        </w:rPr>
        <w:t xml:space="preserve"> принимает</w:t>
      </w:r>
      <w:r w:rsidR="009A4A0F" w:rsidRPr="001E627B">
        <w:rPr>
          <w:b w:val="0"/>
          <w:sz w:val="26"/>
          <w:szCs w:val="26"/>
        </w:rPr>
        <w:t xml:space="preserve"> в п</w:t>
      </w:r>
      <w:r w:rsidR="00E75048" w:rsidRPr="001E627B">
        <w:rPr>
          <w:b w:val="0"/>
          <w:sz w:val="26"/>
          <w:szCs w:val="26"/>
        </w:rPr>
        <w:t>исьменной форме апелляции участников ГИА.</w:t>
      </w:r>
    </w:p>
    <w:p w:rsidR="00E75048" w:rsidRPr="001E627B" w:rsidRDefault="00E75048" w:rsidP="00685B61">
      <w:pPr>
        <w:pStyle w:val="1"/>
        <w:numPr>
          <w:ilvl w:val="0"/>
          <w:numId w:val="6"/>
        </w:numPr>
        <w:ind w:left="0" w:firstLine="851"/>
        <w:rPr>
          <w:sz w:val="26"/>
          <w:szCs w:val="26"/>
        </w:rPr>
      </w:pPr>
      <w:r w:rsidRPr="001E627B">
        <w:rPr>
          <w:sz w:val="26"/>
          <w:szCs w:val="26"/>
        </w:rPr>
        <w:t>Апелляцию</w:t>
      </w:r>
      <w:r w:rsidR="009A4A0F" w:rsidRPr="001E627B">
        <w:rPr>
          <w:sz w:val="26"/>
          <w:szCs w:val="26"/>
        </w:rPr>
        <w:t xml:space="preserve"> о н</w:t>
      </w:r>
      <w:r w:rsidRPr="001E627B">
        <w:rPr>
          <w:sz w:val="26"/>
          <w:szCs w:val="26"/>
        </w:rPr>
        <w:t>арушении установленного порядка проведения ГИА</w:t>
      </w:r>
      <w:r w:rsidRPr="001E627B">
        <w:rPr>
          <w:b w:val="0"/>
          <w:sz w:val="26"/>
          <w:szCs w:val="26"/>
        </w:rPr>
        <w:t>(за исключением случаев, описанных</w:t>
      </w:r>
      <w:r w:rsidR="009A4A0F" w:rsidRPr="001E627B">
        <w:rPr>
          <w:b w:val="0"/>
          <w:sz w:val="26"/>
          <w:szCs w:val="26"/>
        </w:rPr>
        <w:t xml:space="preserve"> в п</w:t>
      </w:r>
      <w:r w:rsidRPr="001E627B">
        <w:rPr>
          <w:b w:val="0"/>
          <w:sz w:val="26"/>
          <w:szCs w:val="26"/>
        </w:rPr>
        <w:t xml:space="preserve">. </w:t>
      </w:r>
      <w:r w:rsidR="00D5280A" w:rsidRPr="001E627B">
        <w:rPr>
          <w:b w:val="0"/>
          <w:sz w:val="26"/>
          <w:szCs w:val="26"/>
        </w:rPr>
        <w:t>7</w:t>
      </w:r>
      <w:r w:rsidR="00A04984" w:rsidRPr="001E627B">
        <w:rPr>
          <w:b w:val="0"/>
          <w:sz w:val="26"/>
          <w:szCs w:val="26"/>
        </w:rPr>
        <w:t xml:space="preserve"> раздела </w:t>
      </w:r>
      <w:r w:rsidR="00205009" w:rsidRPr="001E627B">
        <w:rPr>
          <w:b w:val="0"/>
          <w:sz w:val="26"/>
          <w:szCs w:val="26"/>
        </w:rPr>
        <w:t>5</w:t>
      </w:r>
      <w:r w:rsidRPr="001E627B">
        <w:rPr>
          <w:b w:val="0"/>
          <w:sz w:val="26"/>
          <w:szCs w:val="26"/>
        </w:rPr>
        <w:t xml:space="preserve"> настоящих </w:t>
      </w:r>
      <w:r w:rsidR="00C64529">
        <w:rPr>
          <w:b w:val="0"/>
          <w:sz w:val="26"/>
          <w:szCs w:val="26"/>
        </w:rPr>
        <w:t>М</w:t>
      </w:r>
      <w:r w:rsidR="00C64529" w:rsidRPr="001E627B">
        <w:rPr>
          <w:b w:val="0"/>
          <w:sz w:val="26"/>
          <w:szCs w:val="26"/>
        </w:rPr>
        <w:t xml:space="preserve">етодических </w:t>
      </w:r>
      <w:r w:rsidR="008445EC" w:rsidRPr="001E627B">
        <w:rPr>
          <w:b w:val="0"/>
          <w:sz w:val="26"/>
          <w:szCs w:val="26"/>
        </w:rPr>
        <w:t>рекомендаций</w:t>
      </w:r>
      <w:r w:rsidRPr="001E627B">
        <w:rPr>
          <w:b w:val="0"/>
          <w:sz w:val="26"/>
          <w:szCs w:val="26"/>
        </w:rPr>
        <w:t>) участник ГИА подает</w:t>
      </w:r>
      <w:r w:rsidR="009A4A0F" w:rsidRPr="001E627B">
        <w:rPr>
          <w:b w:val="0"/>
          <w:sz w:val="26"/>
          <w:szCs w:val="26"/>
        </w:rPr>
        <w:t xml:space="preserve"> в д</w:t>
      </w:r>
      <w:r w:rsidRPr="001E627B">
        <w:rPr>
          <w:b w:val="0"/>
          <w:sz w:val="26"/>
          <w:szCs w:val="26"/>
        </w:rPr>
        <w:t>ень проведения экзамена</w:t>
      </w:r>
      <w:r w:rsidR="009A4A0F" w:rsidRPr="001E627B">
        <w:rPr>
          <w:b w:val="0"/>
          <w:sz w:val="26"/>
          <w:szCs w:val="26"/>
        </w:rPr>
        <w:t xml:space="preserve"> по с</w:t>
      </w:r>
      <w:r w:rsidRPr="001E627B">
        <w:rPr>
          <w:b w:val="0"/>
          <w:sz w:val="26"/>
          <w:szCs w:val="26"/>
        </w:rPr>
        <w:t>оответствующему учебному предмету члену ГЭК,</w:t>
      </w:r>
      <w:r w:rsidR="009A4A0F" w:rsidRPr="001E627B">
        <w:rPr>
          <w:b w:val="0"/>
          <w:sz w:val="26"/>
          <w:szCs w:val="26"/>
        </w:rPr>
        <w:t xml:space="preserve"> не п</w:t>
      </w:r>
      <w:r w:rsidRPr="001E627B">
        <w:rPr>
          <w:b w:val="0"/>
          <w:sz w:val="26"/>
          <w:szCs w:val="26"/>
        </w:rPr>
        <w:t>окидая ППЭ.</w:t>
      </w:r>
    </w:p>
    <w:p w:rsidR="00E75048" w:rsidRPr="001E627B" w:rsidRDefault="00D72E2E" w:rsidP="00685B61">
      <w:pPr>
        <w:pStyle w:val="1"/>
        <w:numPr>
          <w:ilvl w:val="0"/>
          <w:numId w:val="0"/>
        </w:numPr>
        <w:ind w:firstLine="851"/>
        <w:rPr>
          <w:sz w:val="26"/>
          <w:szCs w:val="26"/>
        </w:rPr>
      </w:pPr>
      <w:r w:rsidRPr="001E627B">
        <w:rPr>
          <w:b w:val="0"/>
          <w:sz w:val="26"/>
          <w:szCs w:val="26"/>
        </w:rPr>
        <w:t>Данная а</w:t>
      </w:r>
      <w:r w:rsidR="00E75048" w:rsidRPr="001E627B">
        <w:rPr>
          <w:b w:val="0"/>
          <w:sz w:val="26"/>
          <w:szCs w:val="26"/>
        </w:rPr>
        <w:t>пелляция составляется</w:t>
      </w:r>
      <w:r w:rsidR="009A4A0F" w:rsidRPr="001E627B">
        <w:rPr>
          <w:b w:val="0"/>
          <w:sz w:val="26"/>
          <w:szCs w:val="26"/>
        </w:rPr>
        <w:t xml:space="preserve"> в п</w:t>
      </w:r>
      <w:r w:rsidR="00E75048" w:rsidRPr="001E627B">
        <w:rPr>
          <w:b w:val="0"/>
          <w:sz w:val="26"/>
          <w:szCs w:val="26"/>
        </w:rPr>
        <w:t>исьменной форме</w:t>
      </w:r>
      <w:r w:rsidR="009A4A0F" w:rsidRPr="001E627B">
        <w:rPr>
          <w:b w:val="0"/>
          <w:sz w:val="26"/>
          <w:szCs w:val="26"/>
        </w:rPr>
        <w:t xml:space="preserve"> в д</w:t>
      </w:r>
      <w:r w:rsidR="00E75048" w:rsidRPr="001E627B">
        <w:rPr>
          <w:b w:val="0"/>
          <w:sz w:val="26"/>
          <w:szCs w:val="26"/>
        </w:rPr>
        <w:t>вух экземплярах: один передается</w:t>
      </w:r>
      <w:r w:rsidR="009A4A0F" w:rsidRPr="001E627B">
        <w:rPr>
          <w:b w:val="0"/>
          <w:sz w:val="26"/>
          <w:szCs w:val="26"/>
        </w:rPr>
        <w:t xml:space="preserve"> в К</w:t>
      </w:r>
      <w:r w:rsidR="00E75048" w:rsidRPr="001E627B">
        <w:rPr>
          <w:b w:val="0"/>
          <w:sz w:val="26"/>
          <w:szCs w:val="26"/>
        </w:rPr>
        <w:t>К, другой,</w:t>
      </w:r>
      <w:r w:rsidR="009A4A0F" w:rsidRPr="001E627B">
        <w:rPr>
          <w:b w:val="0"/>
          <w:sz w:val="26"/>
          <w:szCs w:val="26"/>
        </w:rPr>
        <w:t xml:space="preserve"> с п</w:t>
      </w:r>
      <w:r w:rsidR="00E75048" w:rsidRPr="001E627B">
        <w:rPr>
          <w:b w:val="0"/>
          <w:sz w:val="26"/>
          <w:szCs w:val="26"/>
        </w:rPr>
        <w:t>ометкой члена ГЭК</w:t>
      </w:r>
      <w:r w:rsidR="009A4A0F" w:rsidRPr="001E627B">
        <w:rPr>
          <w:b w:val="0"/>
          <w:sz w:val="26"/>
          <w:szCs w:val="26"/>
        </w:rPr>
        <w:t xml:space="preserve"> о п</w:t>
      </w:r>
      <w:r w:rsidR="00E75048" w:rsidRPr="001E627B">
        <w:rPr>
          <w:b w:val="0"/>
          <w:sz w:val="26"/>
          <w:szCs w:val="26"/>
        </w:rPr>
        <w:t>ринятии</w:t>
      </w:r>
      <w:r w:rsidR="009A4A0F" w:rsidRPr="001E627B">
        <w:rPr>
          <w:b w:val="0"/>
          <w:sz w:val="26"/>
          <w:szCs w:val="26"/>
        </w:rPr>
        <w:t xml:space="preserve"> ее н</w:t>
      </w:r>
      <w:r w:rsidR="00E75048" w:rsidRPr="001E627B">
        <w:rPr>
          <w:b w:val="0"/>
          <w:sz w:val="26"/>
          <w:szCs w:val="26"/>
        </w:rPr>
        <w:t>а рассмотрение</w:t>
      </w:r>
      <w:r w:rsidR="009A4A0F" w:rsidRPr="001E627B">
        <w:rPr>
          <w:b w:val="0"/>
          <w:sz w:val="26"/>
          <w:szCs w:val="26"/>
        </w:rPr>
        <w:t xml:space="preserve"> в К</w:t>
      </w:r>
      <w:r w:rsidR="00E75048" w:rsidRPr="001E627B">
        <w:rPr>
          <w:b w:val="0"/>
          <w:sz w:val="26"/>
          <w:szCs w:val="26"/>
        </w:rPr>
        <w:t>К, остается</w:t>
      </w:r>
      <w:r w:rsidR="009A4A0F" w:rsidRPr="001E627B">
        <w:rPr>
          <w:b w:val="0"/>
          <w:sz w:val="26"/>
          <w:szCs w:val="26"/>
        </w:rPr>
        <w:t xml:space="preserve"> у у</w:t>
      </w:r>
      <w:r w:rsidR="00E75048" w:rsidRPr="001E627B">
        <w:rPr>
          <w:b w:val="0"/>
          <w:sz w:val="26"/>
          <w:szCs w:val="26"/>
        </w:rPr>
        <w:t>частника ГИА (форма ППЭ-02). Член ГЭК, принявший апелляцию,</w:t>
      </w:r>
      <w:r w:rsidR="009A4A0F" w:rsidRPr="001E627B">
        <w:rPr>
          <w:b w:val="0"/>
          <w:sz w:val="26"/>
          <w:szCs w:val="26"/>
        </w:rPr>
        <w:t xml:space="preserve"> в т</w:t>
      </w:r>
      <w:r w:rsidR="00E75048" w:rsidRPr="001E627B">
        <w:rPr>
          <w:b w:val="0"/>
          <w:sz w:val="26"/>
          <w:szCs w:val="26"/>
        </w:rPr>
        <w:t>от</w:t>
      </w:r>
      <w:r w:rsidR="009A4A0F" w:rsidRPr="001E627B">
        <w:rPr>
          <w:b w:val="0"/>
          <w:sz w:val="26"/>
          <w:szCs w:val="26"/>
        </w:rPr>
        <w:t xml:space="preserve"> же д</w:t>
      </w:r>
      <w:r w:rsidR="00E75048" w:rsidRPr="001E627B">
        <w:rPr>
          <w:b w:val="0"/>
          <w:sz w:val="26"/>
          <w:szCs w:val="26"/>
        </w:rPr>
        <w:t>ень направляет</w:t>
      </w:r>
      <w:r w:rsidR="009A4A0F" w:rsidRPr="001E627B">
        <w:rPr>
          <w:b w:val="0"/>
          <w:sz w:val="26"/>
          <w:szCs w:val="26"/>
        </w:rPr>
        <w:t xml:space="preserve"> ее в</w:t>
      </w:r>
      <w:r w:rsidR="00E75048" w:rsidRPr="001E627B">
        <w:rPr>
          <w:b w:val="0"/>
          <w:sz w:val="26"/>
          <w:szCs w:val="26"/>
        </w:rPr>
        <w:t xml:space="preserve"> КК.</w:t>
      </w:r>
    </w:p>
    <w:p w:rsidR="00E75048" w:rsidRPr="001E627B" w:rsidRDefault="00E75048" w:rsidP="00C64529">
      <w:pPr>
        <w:pStyle w:val="1"/>
        <w:numPr>
          <w:ilvl w:val="0"/>
          <w:numId w:val="0"/>
        </w:numPr>
        <w:ind w:firstLine="851"/>
        <w:rPr>
          <w:sz w:val="26"/>
          <w:szCs w:val="26"/>
        </w:rPr>
      </w:pPr>
      <w:r w:rsidRPr="001E627B">
        <w:rPr>
          <w:b w:val="0"/>
          <w:sz w:val="26"/>
          <w:szCs w:val="26"/>
        </w:rPr>
        <w:t>КК рассматривает апелляцию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>арушении установленного порядка проведения ГИА</w:t>
      </w:r>
      <w:r w:rsidR="009A4A0F" w:rsidRPr="001E627B">
        <w:rPr>
          <w:b w:val="0"/>
          <w:sz w:val="26"/>
          <w:szCs w:val="26"/>
        </w:rPr>
        <w:t xml:space="preserve"> в т</w:t>
      </w:r>
      <w:r w:rsidRPr="001E627B">
        <w:rPr>
          <w:b w:val="0"/>
          <w:sz w:val="26"/>
          <w:szCs w:val="26"/>
        </w:rPr>
        <w:t>ечение двух рабочих дней</w:t>
      </w:r>
      <w:r w:rsidR="00C64529">
        <w:rPr>
          <w:b w:val="0"/>
          <w:sz w:val="26"/>
          <w:szCs w:val="26"/>
        </w:rPr>
        <w:t xml:space="preserve">,следующих за днем </w:t>
      </w:r>
      <w:r w:rsidR="009A4A0F" w:rsidRPr="001E627B">
        <w:rPr>
          <w:b w:val="0"/>
          <w:sz w:val="26"/>
          <w:szCs w:val="26"/>
        </w:rPr>
        <w:t>ее п</w:t>
      </w:r>
      <w:r w:rsidRPr="001E627B">
        <w:rPr>
          <w:b w:val="0"/>
          <w:sz w:val="26"/>
          <w:szCs w:val="26"/>
        </w:rPr>
        <w:t>оступления</w:t>
      </w:r>
      <w:r w:rsidR="009A4A0F" w:rsidRPr="001E627B">
        <w:rPr>
          <w:b w:val="0"/>
          <w:sz w:val="26"/>
          <w:szCs w:val="26"/>
        </w:rPr>
        <w:t xml:space="preserve"> в К</w:t>
      </w:r>
      <w:r w:rsidRPr="001E627B">
        <w:rPr>
          <w:b w:val="0"/>
          <w:sz w:val="26"/>
          <w:szCs w:val="26"/>
        </w:rPr>
        <w:t>К.</w:t>
      </w:r>
    </w:p>
    <w:p w:rsidR="00E75048" w:rsidRPr="001E627B" w:rsidRDefault="00E75048" w:rsidP="00C64529">
      <w:pPr>
        <w:pStyle w:val="1"/>
        <w:numPr>
          <w:ilvl w:val="0"/>
          <w:numId w:val="6"/>
        </w:numPr>
        <w:ind w:left="0" w:firstLine="851"/>
        <w:rPr>
          <w:b w:val="0"/>
          <w:sz w:val="26"/>
          <w:szCs w:val="26"/>
        </w:rPr>
      </w:pPr>
      <w:r w:rsidRPr="001E627B">
        <w:rPr>
          <w:sz w:val="26"/>
          <w:szCs w:val="26"/>
        </w:rPr>
        <w:t>Апелляция</w:t>
      </w:r>
      <w:r w:rsidR="009A4A0F" w:rsidRPr="001E627B">
        <w:rPr>
          <w:sz w:val="26"/>
          <w:szCs w:val="26"/>
        </w:rPr>
        <w:t xml:space="preserve"> о н</w:t>
      </w:r>
      <w:r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Pr="001E627B">
        <w:rPr>
          <w:sz w:val="26"/>
          <w:szCs w:val="26"/>
        </w:rPr>
        <w:t>ыставленными баллами</w:t>
      </w:r>
      <w:r w:rsidRPr="001E627B">
        <w:rPr>
          <w:b w:val="0"/>
          <w:sz w:val="26"/>
          <w:szCs w:val="26"/>
        </w:rPr>
        <w:t xml:space="preserve"> подается</w:t>
      </w:r>
      <w:r w:rsidR="009A4A0F" w:rsidRPr="001E627B">
        <w:rPr>
          <w:b w:val="0"/>
          <w:sz w:val="26"/>
          <w:szCs w:val="26"/>
        </w:rPr>
        <w:t xml:space="preserve"> в т</w:t>
      </w:r>
      <w:r w:rsidRPr="001E627B">
        <w:rPr>
          <w:b w:val="0"/>
          <w:sz w:val="26"/>
          <w:szCs w:val="26"/>
        </w:rPr>
        <w:t>ечение двух рабочих дней</w:t>
      </w:r>
      <w:r w:rsidR="00C64529">
        <w:rPr>
          <w:b w:val="0"/>
          <w:sz w:val="26"/>
          <w:szCs w:val="26"/>
        </w:rPr>
        <w:t>,</w:t>
      </w:r>
      <w:r w:rsidR="00C64529" w:rsidRPr="00C64529">
        <w:rPr>
          <w:b w:val="0"/>
          <w:sz w:val="26"/>
          <w:szCs w:val="26"/>
        </w:rPr>
        <w:t xml:space="preserve">следующих за </w:t>
      </w:r>
      <w:r w:rsidR="00C64529" w:rsidRPr="001E627B">
        <w:rPr>
          <w:b w:val="0"/>
          <w:sz w:val="26"/>
          <w:szCs w:val="26"/>
        </w:rPr>
        <w:t>официальн</w:t>
      </w:r>
      <w:r w:rsidR="00C64529">
        <w:rPr>
          <w:b w:val="0"/>
          <w:sz w:val="26"/>
          <w:szCs w:val="26"/>
        </w:rPr>
        <w:t>ым днем</w:t>
      </w:r>
      <w:r w:rsidR="00C64529" w:rsidRPr="00C64529">
        <w:rPr>
          <w:b w:val="0"/>
          <w:sz w:val="26"/>
          <w:szCs w:val="26"/>
        </w:rPr>
        <w:t xml:space="preserve"> объявления результатов экзамена по соответствующему учебному предмету.</w:t>
      </w:r>
    </w:p>
    <w:p w:rsidR="00E75048" w:rsidRPr="001E627B" w:rsidRDefault="00D72E2E" w:rsidP="00C64529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Данная а</w:t>
      </w:r>
      <w:r w:rsidR="00E75048" w:rsidRPr="001E627B">
        <w:rPr>
          <w:b w:val="0"/>
          <w:sz w:val="26"/>
          <w:szCs w:val="26"/>
        </w:rPr>
        <w:t>пелляция составляется</w:t>
      </w:r>
      <w:r w:rsidR="009A4A0F" w:rsidRPr="001E627B">
        <w:rPr>
          <w:b w:val="0"/>
          <w:sz w:val="26"/>
          <w:szCs w:val="26"/>
        </w:rPr>
        <w:t xml:space="preserve"> в п</w:t>
      </w:r>
      <w:r w:rsidR="00E75048" w:rsidRPr="001E627B">
        <w:rPr>
          <w:b w:val="0"/>
          <w:sz w:val="26"/>
          <w:szCs w:val="26"/>
        </w:rPr>
        <w:t>исьменной форме</w:t>
      </w:r>
      <w:r w:rsidR="009A4A0F" w:rsidRPr="001E627B">
        <w:rPr>
          <w:b w:val="0"/>
          <w:sz w:val="26"/>
          <w:szCs w:val="26"/>
        </w:rPr>
        <w:t xml:space="preserve"> в д</w:t>
      </w:r>
      <w:r w:rsidR="00E75048" w:rsidRPr="001E627B">
        <w:rPr>
          <w:b w:val="0"/>
          <w:sz w:val="26"/>
          <w:szCs w:val="26"/>
        </w:rPr>
        <w:t>вух экземплярах: один передается</w:t>
      </w:r>
      <w:r w:rsidR="009A4A0F" w:rsidRPr="001E627B">
        <w:rPr>
          <w:b w:val="0"/>
          <w:sz w:val="26"/>
          <w:szCs w:val="26"/>
        </w:rPr>
        <w:t xml:space="preserve"> в К</w:t>
      </w:r>
      <w:r w:rsidR="00E75048" w:rsidRPr="001E627B">
        <w:rPr>
          <w:b w:val="0"/>
          <w:sz w:val="26"/>
          <w:szCs w:val="26"/>
        </w:rPr>
        <w:t>К, другой</w:t>
      </w:r>
      <w:r w:rsidR="003B7884" w:rsidRPr="001E627B">
        <w:rPr>
          <w:b w:val="0"/>
          <w:sz w:val="26"/>
          <w:szCs w:val="26"/>
        </w:rPr>
        <w:t xml:space="preserve"> (</w:t>
      </w:r>
      <w:r w:rsidR="009A4A0F" w:rsidRPr="001E627B">
        <w:rPr>
          <w:b w:val="0"/>
          <w:sz w:val="26"/>
          <w:szCs w:val="26"/>
        </w:rPr>
        <w:t>с п</w:t>
      </w:r>
      <w:r w:rsidR="00E75048" w:rsidRPr="001E627B">
        <w:rPr>
          <w:b w:val="0"/>
          <w:sz w:val="26"/>
          <w:szCs w:val="26"/>
        </w:rPr>
        <w:t>ометкой ответственного лица</w:t>
      </w:r>
      <w:r w:rsidR="009A4A0F" w:rsidRPr="001E627B">
        <w:rPr>
          <w:b w:val="0"/>
          <w:sz w:val="26"/>
          <w:szCs w:val="26"/>
        </w:rPr>
        <w:t xml:space="preserve"> о п</w:t>
      </w:r>
      <w:r w:rsidR="00E75048" w:rsidRPr="001E627B">
        <w:rPr>
          <w:b w:val="0"/>
          <w:sz w:val="26"/>
          <w:szCs w:val="26"/>
        </w:rPr>
        <w:t>ринятии</w:t>
      </w:r>
      <w:r w:rsidR="009A4A0F" w:rsidRPr="001E627B">
        <w:rPr>
          <w:b w:val="0"/>
          <w:sz w:val="26"/>
          <w:szCs w:val="26"/>
        </w:rPr>
        <w:t xml:space="preserve"> ее н</w:t>
      </w:r>
      <w:r w:rsidR="00E75048" w:rsidRPr="001E627B">
        <w:rPr>
          <w:b w:val="0"/>
          <w:sz w:val="26"/>
          <w:szCs w:val="26"/>
        </w:rPr>
        <w:t>а рассмотрение</w:t>
      </w:r>
      <w:r w:rsidR="009A4A0F" w:rsidRPr="001E627B">
        <w:rPr>
          <w:b w:val="0"/>
          <w:sz w:val="26"/>
          <w:szCs w:val="26"/>
        </w:rPr>
        <w:t xml:space="preserve"> в К</w:t>
      </w:r>
      <w:r w:rsidR="00E75048" w:rsidRPr="001E627B">
        <w:rPr>
          <w:b w:val="0"/>
          <w:sz w:val="26"/>
          <w:szCs w:val="26"/>
        </w:rPr>
        <w:t>К</w:t>
      </w:r>
      <w:r w:rsidR="003B7884" w:rsidRPr="001E627B">
        <w:rPr>
          <w:b w:val="0"/>
          <w:sz w:val="26"/>
          <w:szCs w:val="26"/>
        </w:rPr>
        <w:t xml:space="preserve">) </w:t>
      </w:r>
      <w:r w:rsidR="00E75048" w:rsidRPr="001E627B">
        <w:rPr>
          <w:b w:val="0"/>
          <w:sz w:val="26"/>
          <w:szCs w:val="26"/>
        </w:rPr>
        <w:t>остается</w:t>
      </w:r>
      <w:r w:rsidR="009A4A0F" w:rsidRPr="001E627B">
        <w:rPr>
          <w:b w:val="0"/>
          <w:sz w:val="26"/>
          <w:szCs w:val="26"/>
        </w:rPr>
        <w:t xml:space="preserve"> у а</w:t>
      </w:r>
      <w:r w:rsidR="00E75048" w:rsidRPr="001E627B">
        <w:rPr>
          <w:b w:val="0"/>
          <w:sz w:val="26"/>
          <w:szCs w:val="26"/>
        </w:rPr>
        <w:t>пеллянта (форма 1-АП).</w:t>
      </w:r>
    </w:p>
    <w:p w:rsidR="00E75048" w:rsidRPr="001E627B" w:rsidRDefault="00E75048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Обучающиеся подают апелляцию</w:t>
      </w:r>
      <w:r w:rsidR="00D72E2E" w:rsidRPr="001E627B">
        <w:rPr>
          <w:b w:val="0"/>
          <w:sz w:val="26"/>
          <w:szCs w:val="26"/>
        </w:rPr>
        <w:t xml:space="preserve"> о несогласии с выставленными баллами</w:t>
      </w:r>
      <w:r w:rsidR="009A4A0F" w:rsidRPr="001E627B">
        <w:rPr>
          <w:b w:val="0"/>
          <w:sz w:val="26"/>
          <w:szCs w:val="26"/>
        </w:rPr>
        <w:t xml:space="preserve"> в </w:t>
      </w:r>
      <w:r w:rsidR="00D31B99" w:rsidRPr="001E627B">
        <w:rPr>
          <w:b w:val="0"/>
          <w:sz w:val="26"/>
          <w:szCs w:val="26"/>
        </w:rPr>
        <w:t>образовательную организацию</w:t>
      </w:r>
      <w:r w:rsidRPr="001E627B">
        <w:rPr>
          <w:b w:val="0"/>
          <w:sz w:val="26"/>
          <w:szCs w:val="26"/>
        </w:rPr>
        <w:t>, которой они были допущены</w:t>
      </w:r>
      <w:r w:rsidR="009A4A0F" w:rsidRPr="001E627B">
        <w:rPr>
          <w:b w:val="0"/>
          <w:sz w:val="26"/>
          <w:szCs w:val="26"/>
        </w:rPr>
        <w:t xml:space="preserve"> в у</w:t>
      </w:r>
      <w:r w:rsidRPr="001E627B">
        <w:rPr>
          <w:b w:val="0"/>
          <w:sz w:val="26"/>
          <w:szCs w:val="26"/>
        </w:rPr>
        <w:t>становленном порядке</w:t>
      </w:r>
      <w:r w:rsidR="009A4A0F" w:rsidRPr="001E627B">
        <w:rPr>
          <w:b w:val="0"/>
          <w:sz w:val="26"/>
          <w:szCs w:val="26"/>
        </w:rPr>
        <w:t xml:space="preserve"> к Г</w:t>
      </w:r>
      <w:r w:rsidRPr="001E627B">
        <w:rPr>
          <w:b w:val="0"/>
          <w:sz w:val="26"/>
          <w:szCs w:val="26"/>
        </w:rPr>
        <w:t xml:space="preserve">ИА. Руководитель </w:t>
      </w:r>
      <w:r w:rsidR="00D31B99" w:rsidRPr="001E627B">
        <w:rPr>
          <w:b w:val="0"/>
          <w:sz w:val="26"/>
          <w:szCs w:val="26"/>
        </w:rPr>
        <w:t xml:space="preserve">образовательной </w:t>
      </w:r>
      <w:r w:rsidRPr="001E627B">
        <w:rPr>
          <w:b w:val="0"/>
          <w:sz w:val="26"/>
          <w:szCs w:val="26"/>
        </w:rPr>
        <w:t>организации или уполномоченное</w:t>
      </w:r>
      <w:r w:rsidR="009A4A0F" w:rsidRPr="001E627B">
        <w:rPr>
          <w:b w:val="0"/>
          <w:sz w:val="26"/>
          <w:szCs w:val="26"/>
        </w:rPr>
        <w:t xml:space="preserve"> им л</w:t>
      </w:r>
      <w:r w:rsidRPr="001E627B">
        <w:rPr>
          <w:b w:val="0"/>
          <w:sz w:val="26"/>
          <w:szCs w:val="26"/>
        </w:rPr>
        <w:t xml:space="preserve">ицо, принявшее апелляцию, </w:t>
      </w:r>
      <w:r w:rsidR="005742C4" w:rsidRPr="005742C4">
        <w:rPr>
          <w:b w:val="0"/>
          <w:sz w:val="26"/>
          <w:szCs w:val="26"/>
        </w:rPr>
        <w:t>в течение одного рабочего дня после принятия</w:t>
      </w:r>
      <w:r w:rsidRPr="001E627B">
        <w:rPr>
          <w:b w:val="0"/>
          <w:sz w:val="26"/>
          <w:szCs w:val="26"/>
        </w:rPr>
        <w:t xml:space="preserve"> передает</w:t>
      </w:r>
      <w:r w:rsidR="009A4A0F" w:rsidRPr="001E627B">
        <w:rPr>
          <w:b w:val="0"/>
          <w:sz w:val="26"/>
          <w:szCs w:val="26"/>
        </w:rPr>
        <w:t xml:space="preserve"> ее в</w:t>
      </w:r>
      <w:r w:rsidRPr="001E627B">
        <w:rPr>
          <w:b w:val="0"/>
          <w:sz w:val="26"/>
          <w:szCs w:val="26"/>
        </w:rPr>
        <w:t xml:space="preserve"> КК. </w:t>
      </w:r>
    </w:p>
    <w:p w:rsidR="00E75048" w:rsidRPr="001E627B" w:rsidRDefault="00E75048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Выпускники прошлых лет подают апелляцию</w:t>
      </w:r>
      <w:r w:rsidR="00D72E2E" w:rsidRPr="001E627B">
        <w:rPr>
          <w:b w:val="0"/>
          <w:sz w:val="26"/>
          <w:szCs w:val="26"/>
        </w:rPr>
        <w:t xml:space="preserve"> о несогласии с выставленными баллами</w:t>
      </w:r>
      <w:r w:rsidR="009A4A0F" w:rsidRPr="001E627B">
        <w:rPr>
          <w:b w:val="0"/>
          <w:sz w:val="26"/>
          <w:szCs w:val="26"/>
        </w:rPr>
        <w:t xml:space="preserve"> в м</w:t>
      </w:r>
      <w:r w:rsidRPr="001E627B">
        <w:rPr>
          <w:b w:val="0"/>
          <w:sz w:val="26"/>
          <w:szCs w:val="26"/>
        </w:rPr>
        <w:t>еста,</w:t>
      </w:r>
      <w:r w:rsidR="009A4A0F" w:rsidRPr="001E627B">
        <w:rPr>
          <w:b w:val="0"/>
          <w:sz w:val="26"/>
          <w:szCs w:val="26"/>
        </w:rPr>
        <w:t xml:space="preserve"> в к</w:t>
      </w:r>
      <w:r w:rsidRPr="001E627B">
        <w:rPr>
          <w:b w:val="0"/>
          <w:sz w:val="26"/>
          <w:szCs w:val="26"/>
        </w:rPr>
        <w:t>оторых они были зарегистрированы</w:t>
      </w:r>
      <w:r w:rsidR="009A4A0F" w:rsidRPr="001E627B">
        <w:rPr>
          <w:b w:val="0"/>
          <w:sz w:val="26"/>
          <w:szCs w:val="26"/>
        </w:rPr>
        <w:t xml:space="preserve"> на с</w:t>
      </w:r>
      <w:r w:rsidRPr="001E627B">
        <w:rPr>
          <w:b w:val="0"/>
          <w:sz w:val="26"/>
          <w:szCs w:val="26"/>
        </w:rPr>
        <w:t>дачу ЕГЭ,</w:t>
      </w:r>
      <w:r w:rsidR="009A4A0F" w:rsidRPr="001E627B">
        <w:rPr>
          <w:b w:val="0"/>
          <w:sz w:val="26"/>
          <w:szCs w:val="26"/>
        </w:rPr>
        <w:t xml:space="preserve"> а т</w:t>
      </w:r>
      <w:r w:rsidRPr="001E627B">
        <w:rPr>
          <w:b w:val="0"/>
          <w:sz w:val="26"/>
          <w:szCs w:val="26"/>
        </w:rPr>
        <w:t>акже</w:t>
      </w:r>
      <w:r w:rsidR="009A4A0F" w:rsidRPr="001E627B">
        <w:rPr>
          <w:b w:val="0"/>
          <w:sz w:val="26"/>
          <w:szCs w:val="26"/>
        </w:rPr>
        <w:t xml:space="preserve"> в и</w:t>
      </w:r>
      <w:r w:rsidRPr="001E627B">
        <w:rPr>
          <w:b w:val="0"/>
          <w:sz w:val="26"/>
          <w:szCs w:val="26"/>
        </w:rPr>
        <w:t xml:space="preserve">ные места, определенные ОИВ. </w:t>
      </w:r>
    </w:p>
    <w:p w:rsidR="00E75048" w:rsidRPr="001E627B" w:rsidRDefault="00E75048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По решению ГЭК подача и (или) рассмотрение апелляций </w:t>
      </w:r>
      <w:r w:rsidR="00D72E2E" w:rsidRPr="001E627B">
        <w:rPr>
          <w:b w:val="0"/>
          <w:sz w:val="26"/>
          <w:szCs w:val="26"/>
        </w:rPr>
        <w:t xml:space="preserve">о несогласии с выставленными баллами </w:t>
      </w:r>
      <w:r w:rsidRPr="001E627B">
        <w:rPr>
          <w:b w:val="0"/>
          <w:sz w:val="26"/>
          <w:szCs w:val="26"/>
        </w:rPr>
        <w:t>могут быть организованы</w:t>
      </w:r>
      <w:r w:rsidR="009A4A0F" w:rsidRPr="001E627B">
        <w:rPr>
          <w:b w:val="0"/>
          <w:sz w:val="26"/>
          <w:szCs w:val="26"/>
        </w:rPr>
        <w:t xml:space="preserve"> с и</w:t>
      </w:r>
      <w:r w:rsidRPr="001E627B">
        <w:rPr>
          <w:b w:val="0"/>
          <w:sz w:val="26"/>
          <w:szCs w:val="26"/>
        </w:rPr>
        <w:t>спользованием информационно-коммуникационных технологий при условии соблюдения требований законодательства Российской Федерации</w:t>
      </w:r>
      <w:r w:rsidR="009A4A0F" w:rsidRPr="001E627B">
        <w:rPr>
          <w:b w:val="0"/>
          <w:sz w:val="26"/>
          <w:szCs w:val="26"/>
        </w:rPr>
        <w:t xml:space="preserve"> в о</w:t>
      </w:r>
      <w:r w:rsidRPr="001E627B">
        <w:rPr>
          <w:b w:val="0"/>
          <w:sz w:val="26"/>
          <w:szCs w:val="26"/>
        </w:rPr>
        <w:t>бласти защиты персональных данных.</w:t>
      </w:r>
    </w:p>
    <w:p w:rsidR="00D72E2E" w:rsidRPr="001E627B" w:rsidRDefault="00E75048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 рассматривает апелляцию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>есогласии</w:t>
      </w:r>
      <w:r w:rsidR="009A4A0F" w:rsidRPr="001E627B">
        <w:rPr>
          <w:b w:val="0"/>
          <w:sz w:val="26"/>
          <w:szCs w:val="26"/>
        </w:rPr>
        <w:t xml:space="preserve"> с в</w:t>
      </w:r>
      <w:r w:rsidRPr="001E627B">
        <w:rPr>
          <w:b w:val="0"/>
          <w:sz w:val="26"/>
          <w:szCs w:val="26"/>
        </w:rPr>
        <w:t xml:space="preserve">ыставленными баллами </w:t>
      </w:r>
      <w:r w:rsidR="009A4A0F" w:rsidRPr="001E627B">
        <w:rPr>
          <w:b w:val="0"/>
          <w:sz w:val="26"/>
          <w:szCs w:val="26"/>
        </w:rPr>
        <w:t xml:space="preserve"> в т</w:t>
      </w:r>
      <w:r w:rsidRPr="001E627B">
        <w:rPr>
          <w:b w:val="0"/>
          <w:sz w:val="26"/>
          <w:szCs w:val="26"/>
        </w:rPr>
        <w:t>ечение четырех рабочих дней</w:t>
      </w:r>
      <w:r w:rsidR="005742C4">
        <w:rPr>
          <w:b w:val="0"/>
          <w:sz w:val="26"/>
          <w:szCs w:val="26"/>
        </w:rPr>
        <w:t>,</w:t>
      </w:r>
      <w:r w:rsidR="005742C4" w:rsidRPr="005742C4">
        <w:rPr>
          <w:b w:val="0"/>
          <w:sz w:val="26"/>
          <w:szCs w:val="26"/>
        </w:rPr>
        <w:t xml:space="preserve">следующих за днем  </w:t>
      </w:r>
      <w:r w:rsidR="009A4A0F" w:rsidRPr="001E627B">
        <w:rPr>
          <w:b w:val="0"/>
          <w:sz w:val="26"/>
          <w:szCs w:val="26"/>
        </w:rPr>
        <w:t>ее п</w:t>
      </w:r>
      <w:r w:rsidRPr="001E627B">
        <w:rPr>
          <w:b w:val="0"/>
          <w:sz w:val="26"/>
          <w:szCs w:val="26"/>
        </w:rPr>
        <w:t>оступления</w:t>
      </w:r>
      <w:r w:rsidR="009A4A0F" w:rsidRPr="001E627B">
        <w:rPr>
          <w:b w:val="0"/>
          <w:sz w:val="26"/>
          <w:szCs w:val="26"/>
        </w:rPr>
        <w:t xml:space="preserve"> в К</w:t>
      </w:r>
      <w:r w:rsidR="00685B61">
        <w:rPr>
          <w:b w:val="0"/>
          <w:sz w:val="26"/>
          <w:szCs w:val="26"/>
        </w:rPr>
        <w:t>К.</w:t>
      </w:r>
    </w:p>
    <w:p w:rsidR="00D72E2E" w:rsidRPr="001E627B" w:rsidRDefault="00D72E2E" w:rsidP="00685B61">
      <w:pPr>
        <w:pStyle w:val="1"/>
        <w:numPr>
          <w:ilvl w:val="0"/>
          <w:numId w:val="12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Участники ГИА вправе отозвать</w:t>
      </w:r>
      <w:r w:rsidR="00D31B99" w:rsidRPr="001E627B">
        <w:rPr>
          <w:b w:val="0"/>
          <w:sz w:val="26"/>
          <w:szCs w:val="26"/>
        </w:rPr>
        <w:t xml:space="preserve"> апелляцию</w:t>
      </w:r>
      <w:r w:rsidRPr="001E627B">
        <w:rPr>
          <w:b w:val="0"/>
          <w:sz w:val="26"/>
          <w:szCs w:val="26"/>
        </w:rPr>
        <w:t>:</w:t>
      </w:r>
    </w:p>
    <w:p w:rsidR="00D72E2E" w:rsidRPr="001E627B" w:rsidRDefault="00D72E2E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о нарушении установленного порядка проведения ГИА</w:t>
      </w:r>
      <w:r w:rsidR="00174D6D" w:rsidRPr="001E627B">
        <w:rPr>
          <w:b w:val="0"/>
          <w:sz w:val="26"/>
          <w:szCs w:val="26"/>
        </w:rPr>
        <w:t xml:space="preserve"> в день ее подачи;</w:t>
      </w:r>
    </w:p>
    <w:p w:rsidR="00174D6D" w:rsidRPr="001E627B" w:rsidRDefault="00174D6D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о несогласии с выставленными баллами в течение одного рабочего дня, следующего за днем подачи указанной апелляции, но не позднее </w:t>
      </w:r>
      <w:r w:rsidR="00423461" w:rsidRPr="001E627B">
        <w:rPr>
          <w:b w:val="0"/>
          <w:sz w:val="26"/>
          <w:szCs w:val="26"/>
        </w:rPr>
        <w:t xml:space="preserve">дня </w:t>
      </w:r>
      <w:r w:rsidRPr="001E627B">
        <w:rPr>
          <w:b w:val="0"/>
          <w:sz w:val="26"/>
          <w:szCs w:val="26"/>
        </w:rPr>
        <w:t>заседания КК.</w:t>
      </w:r>
    </w:p>
    <w:p w:rsidR="009228D5" w:rsidRPr="001E627B" w:rsidRDefault="009228D5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Для этого участник ГИА пишет заявление</w:t>
      </w:r>
      <w:r w:rsidR="009A4A0F" w:rsidRPr="001E627B">
        <w:rPr>
          <w:b w:val="0"/>
          <w:sz w:val="26"/>
          <w:szCs w:val="26"/>
        </w:rPr>
        <w:t xml:space="preserve"> в К</w:t>
      </w:r>
      <w:r w:rsidRPr="001E627B">
        <w:rPr>
          <w:b w:val="0"/>
          <w:sz w:val="26"/>
          <w:szCs w:val="26"/>
        </w:rPr>
        <w:t>К</w:t>
      </w:r>
      <w:r w:rsidR="009A4A0F" w:rsidRPr="001E627B">
        <w:rPr>
          <w:b w:val="0"/>
          <w:sz w:val="26"/>
          <w:szCs w:val="26"/>
        </w:rPr>
        <w:t xml:space="preserve"> об о</w:t>
      </w:r>
      <w:r w:rsidRPr="001E627B">
        <w:rPr>
          <w:b w:val="0"/>
          <w:sz w:val="26"/>
          <w:szCs w:val="26"/>
        </w:rPr>
        <w:t>т</w:t>
      </w:r>
      <w:r w:rsidR="00A5266C" w:rsidRPr="001E627B">
        <w:rPr>
          <w:b w:val="0"/>
          <w:sz w:val="26"/>
          <w:szCs w:val="26"/>
        </w:rPr>
        <w:t>зыве поданной</w:t>
      </w:r>
      <w:r w:rsidR="009A4A0F" w:rsidRPr="001E627B">
        <w:rPr>
          <w:b w:val="0"/>
          <w:sz w:val="26"/>
          <w:szCs w:val="26"/>
        </w:rPr>
        <w:t xml:space="preserve"> им а</w:t>
      </w:r>
      <w:r w:rsidRPr="001E627B">
        <w:rPr>
          <w:b w:val="0"/>
          <w:sz w:val="26"/>
          <w:szCs w:val="26"/>
        </w:rPr>
        <w:t>пелляции. Обучающиеся подают соответствующее заявление</w:t>
      </w:r>
      <w:r w:rsidR="009A4A0F" w:rsidRPr="001E627B">
        <w:rPr>
          <w:b w:val="0"/>
          <w:sz w:val="26"/>
          <w:szCs w:val="26"/>
        </w:rPr>
        <w:t xml:space="preserve"> в п</w:t>
      </w:r>
      <w:r w:rsidRPr="001E627B">
        <w:rPr>
          <w:b w:val="0"/>
          <w:sz w:val="26"/>
          <w:szCs w:val="26"/>
        </w:rPr>
        <w:t>исьменной форме</w:t>
      </w:r>
      <w:r w:rsidR="009A4A0F" w:rsidRPr="001E627B">
        <w:rPr>
          <w:b w:val="0"/>
          <w:sz w:val="26"/>
          <w:szCs w:val="26"/>
        </w:rPr>
        <w:t>во</w:t>
      </w:r>
      <w:r w:rsidRPr="001E627B">
        <w:rPr>
          <w:b w:val="0"/>
          <w:sz w:val="26"/>
          <w:szCs w:val="26"/>
        </w:rPr>
        <w:t>бразовательные организации, которыми они были допущены</w:t>
      </w:r>
      <w:r w:rsidR="009A4A0F" w:rsidRPr="001E627B">
        <w:rPr>
          <w:b w:val="0"/>
          <w:sz w:val="26"/>
          <w:szCs w:val="26"/>
        </w:rPr>
        <w:t xml:space="preserve"> в у</w:t>
      </w:r>
      <w:r w:rsidRPr="001E627B">
        <w:rPr>
          <w:b w:val="0"/>
          <w:sz w:val="26"/>
          <w:szCs w:val="26"/>
        </w:rPr>
        <w:t>становленном порядке</w:t>
      </w:r>
      <w:r w:rsidR="009A4A0F" w:rsidRPr="001E627B">
        <w:rPr>
          <w:b w:val="0"/>
          <w:sz w:val="26"/>
          <w:szCs w:val="26"/>
        </w:rPr>
        <w:t xml:space="preserve"> к Г</w:t>
      </w:r>
      <w:r w:rsidRPr="001E627B">
        <w:rPr>
          <w:b w:val="0"/>
          <w:sz w:val="26"/>
          <w:szCs w:val="26"/>
        </w:rPr>
        <w:t>ИА. Выпускники прошлых лет –</w:t>
      </w:r>
      <w:r w:rsidR="009A4A0F" w:rsidRPr="001E627B">
        <w:rPr>
          <w:b w:val="0"/>
          <w:sz w:val="26"/>
          <w:szCs w:val="26"/>
        </w:rPr>
        <w:t xml:space="preserve"> в К</w:t>
      </w:r>
      <w:r w:rsidRPr="001E627B">
        <w:rPr>
          <w:b w:val="0"/>
          <w:sz w:val="26"/>
          <w:szCs w:val="26"/>
        </w:rPr>
        <w:t>К</w:t>
      </w:r>
      <w:r w:rsidR="00583218" w:rsidRPr="001E627B">
        <w:rPr>
          <w:b w:val="0"/>
          <w:sz w:val="26"/>
          <w:szCs w:val="26"/>
        </w:rPr>
        <w:t xml:space="preserve"> или</w:t>
      </w:r>
      <w:r w:rsidR="009A4A0F" w:rsidRPr="001E627B">
        <w:rPr>
          <w:b w:val="0"/>
          <w:sz w:val="26"/>
          <w:szCs w:val="26"/>
        </w:rPr>
        <w:t xml:space="preserve"> в и</w:t>
      </w:r>
      <w:r w:rsidR="00583218" w:rsidRPr="001E627B">
        <w:rPr>
          <w:b w:val="0"/>
          <w:sz w:val="26"/>
          <w:szCs w:val="26"/>
        </w:rPr>
        <w:t>ные места, определенные ОИВ.</w:t>
      </w:r>
    </w:p>
    <w:p w:rsidR="00583218" w:rsidRPr="001E627B" w:rsidRDefault="009228D5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Руководитель образовательной организации или уполномоченное</w:t>
      </w:r>
      <w:r w:rsidR="009A4A0F" w:rsidRPr="001E627B">
        <w:rPr>
          <w:b w:val="0"/>
          <w:sz w:val="26"/>
          <w:szCs w:val="26"/>
        </w:rPr>
        <w:t xml:space="preserve"> им л</w:t>
      </w:r>
      <w:r w:rsidRPr="001E627B">
        <w:rPr>
          <w:b w:val="0"/>
          <w:sz w:val="26"/>
          <w:szCs w:val="26"/>
        </w:rPr>
        <w:t>ицо, принявшее заявление</w:t>
      </w:r>
      <w:r w:rsidR="009A4A0F" w:rsidRPr="001E627B">
        <w:rPr>
          <w:b w:val="0"/>
          <w:sz w:val="26"/>
          <w:szCs w:val="26"/>
        </w:rPr>
        <w:t xml:space="preserve"> об о</w:t>
      </w:r>
      <w:r w:rsidRPr="001E627B">
        <w:rPr>
          <w:b w:val="0"/>
          <w:sz w:val="26"/>
          <w:szCs w:val="26"/>
        </w:rPr>
        <w:t>т</w:t>
      </w:r>
      <w:r w:rsidR="00A5266C" w:rsidRPr="001E627B">
        <w:rPr>
          <w:b w:val="0"/>
          <w:sz w:val="26"/>
          <w:szCs w:val="26"/>
        </w:rPr>
        <w:t>зыве</w:t>
      </w:r>
      <w:r w:rsidRPr="001E627B">
        <w:rPr>
          <w:b w:val="0"/>
          <w:sz w:val="26"/>
          <w:szCs w:val="26"/>
        </w:rPr>
        <w:t xml:space="preserve"> апелляции, незамедлительно передает</w:t>
      </w:r>
      <w:r w:rsidR="009A4A0F" w:rsidRPr="001E627B">
        <w:rPr>
          <w:b w:val="0"/>
          <w:sz w:val="26"/>
          <w:szCs w:val="26"/>
        </w:rPr>
        <w:t xml:space="preserve"> ее в</w:t>
      </w:r>
      <w:r w:rsidRPr="001E627B">
        <w:rPr>
          <w:b w:val="0"/>
          <w:sz w:val="26"/>
          <w:szCs w:val="26"/>
        </w:rPr>
        <w:t xml:space="preserve"> КК.</w:t>
      </w:r>
    </w:p>
    <w:p w:rsidR="009228D5" w:rsidRPr="001E627B" w:rsidRDefault="009228D5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Отзыв апелляции фиксируется</w:t>
      </w:r>
      <w:r w:rsidR="009A4A0F" w:rsidRPr="001E627B">
        <w:rPr>
          <w:b w:val="0"/>
          <w:sz w:val="26"/>
          <w:szCs w:val="26"/>
        </w:rPr>
        <w:t xml:space="preserve"> в ж</w:t>
      </w:r>
      <w:r w:rsidRPr="001E627B">
        <w:rPr>
          <w:b w:val="0"/>
          <w:sz w:val="26"/>
          <w:szCs w:val="26"/>
        </w:rPr>
        <w:t>урнале регистрации апелляций.</w:t>
      </w:r>
    </w:p>
    <w:p w:rsidR="00E73893" w:rsidRPr="001E627B" w:rsidRDefault="009228D5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 случае отсутствия указанного заявления</w:t>
      </w:r>
      <w:r w:rsidR="009A4A0F" w:rsidRPr="001E627B">
        <w:rPr>
          <w:b w:val="0"/>
          <w:sz w:val="26"/>
          <w:szCs w:val="26"/>
        </w:rPr>
        <w:t xml:space="preserve"> и н</w:t>
      </w:r>
      <w:r w:rsidRPr="001E627B">
        <w:rPr>
          <w:b w:val="0"/>
          <w:sz w:val="26"/>
          <w:szCs w:val="26"/>
        </w:rPr>
        <w:t>еявки участника ГИА</w:t>
      </w:r>
      <w:r w:rsidR="009A4A0F" w:rsidRPr="001E627B">
        <w:rPr>
          <w:b w:val="0"/>
          <w:sz w:val="26"/>
          <w:szCs w:val="26"/>
        </w:rPr>
        <w:t xml:space="preserve"> на з</w:t>
      </w:r>
      <w:r w:rsidRPr="001E627B">
        <w:rPr>
          <w:b w:val="0"/>
          <w:sz w:val="26"/>
          <w:szCs w:val="26"/>
        </w:rPr>
        <w:t>аседание КК,</w:t>
      </w:r>
      <w:r w:rsidR="009A4A0F" w:rsidRPr="001E627B">
        <w:rPr>
          <w:b w:val="0"/>
          <w:sz w:val="26"/>
          <w:szCs w:val="26"/>
        </w:rPr>
        <w:t xml:space="preserve"> на к</w:t>
      </w:r>
      <w:r w:rsidRPr="001E627B">
        <w:rPr>
          <w:b w:val="0"/>
          <w:sz w:val="26"/>
          <w:szCs w:val="26"/>
        </w:rPr>
        <w:t>отором рассматривается апелляция,</w:t>
      </w:r>
      <w:r w:rsidR="009A4A0F" w:rsidRPr="001E627B">
        <w:rPr>
          <w:b w:val="0"/>
          <w:sz w:val="26"/>
          <w:szCs w:val="26"/>
        </w:rPr>
        <w:t>КК р</w:t>
      </w:r>
      <w:r w:rsidRPr="001E627B">
        <w:rPr>
          <w:b w:val="0"/>
          <w:sz w:val="26"/>
          <w:szCs w:val="26"/>
        </w:rPr>
        <w:t>ассматривает его апелляцию</w:t>
      </w:r>
      <w:r w:rsidR="009A4A0F" w:rsidRPr="001E627B">
        <w:rPr>
          <w:b w:val="0"/>
          <w:sz w:val="26"/>
          <w:szCs w:val="26"/>
        </w:rPr>
        <w:t xml:space="preserve"> в у</w:t>
      </w:r>
      <w:r w:rsidR="00685B61">
        <w:rPr>
          <w:b w:val="0"/>
          <w:sz w:val="26"/>
          <w:szCs w:val="26"/>
        </w:rPr>
        <w:t>становленном порядке.</w:t>
      </w:r>
    </w:p>
    <w:p w:rsidR="00E73893" w:rsidRPr="00931B46" w:rsidRDefault="00784FAD" w:rsidP="00931B46">
      <w:pPr>
        <w:pStyle w:val="10"/>
      </w:pPr>
      <w:bookmarkStart w:id="21" w:name="_Toc501031610"/>
      <w:r>
        <w:lastRenderedPageBreak/>
        <w:t xml:space="preserve">2. </w:t>
      </w:r>
      <w:r w:rsidR="00E73893" w:rsidRPr="00931B46">
        <w:t xml:space="preserve">Рассмотрение апелляции о несогласии с </w:t>
      </w:r>
      <w:r w:rsidR="00423461" w:rsidRPr="00931B46">
        <w:t>в</w:t>
      </w:r>
      <w:r w:rsidR="00E73893" w:rsidRPr="00931B46">
        <w:t>ыставленными ба</w:t>
      </w:r>
      <w:r w:rsidR="00931B46">
        <w:t xml:space="preserve">ллами </w:t>
      </w:r>
      <w:r w:rsidR="00E73893" w:rsidRPr="00931B46">
        <w:t>по итогам федеральной и региональной перепроверок</w:t>
      </w:r>
      <w:bookmarkEnd w:id="21"/>
    </w:p>
    <w:p w:rsidR="00423461" w:rsidRPr="001E627B" w:rsidRDefault="00423461" w:rsidP="00685B61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1E627B">
        <w:rPr>
          <w:rFonts w:eastAsia="Calibri"/>
          <w:sz w:val="26"/>
          <w:szCs w:val="26"/>
        </w:rPr>
        <w:t xml:space="preserve">1. До 1 марта года, следующего за годом проведения экзамена, по поручению Рособрнадзора или по решению ГЭК </w:t>
      </w:r>
      <w:r w:rsidR="00D308C9" w:rsidRPr="001E627B">
        <w:rPr>
          <w:rFonts w:eastAsia="Calibri"/>
          <w:sz w:val="26"/>
          <w:szCs w:val="26"/>
        </w:rPr>
        <w:t>ПК</w:t>
      </w:r>
      <w:r w:rsidRPr="001E627B">
        <w:rPr>
          <w:rFonts w:eastAsia="Calibri"/>
          <w:sz w:val="26"/>
          <w:szCs w:val="26"/>
        </w:rPr>
        <w:t xml:space="preserve"> проводят перепроверку отдельных экзаменационных работ обучающихся, выпускников прошлых лет, сдававших ЕГЭ на территории Российской Федерации или за ее пределами.</w:t>
      </w:r>
    </w:p>
    <w:p w:rsidR="00423461" w:rsidRPr="001E627B" w:rsidRDefault="00D308C9" w:rsidP="00685B6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6"/>
          <w:szCs w:val="26"/>
        </w:rPr>
      </w:pPr>
      <w:r w:rsidRPr="001E627B">
        <w:rPr>
          <w:rFonts w:eastAsia="Calibri"/>
          <w:bCs/>
          <w:sz w:val="26"/>
          <w:szCs w:val="26"/>
        </w:rPr>
        <w:t xml:space="preserve">2. </w:t>
      </w:r>
      <w:r w:rsidR="00423461" w:rsidRPr="001E627B">
        <w:rPr>
          <w:rFonts w:eastAsia="Calibri"/>
          <w:bCs/>
          <w:sz w:val="26"/>
          <w:szCs w:val="26"/>
        </w:rPr>
        <w:t xml:space="preserve">По решению ОИВ </w:t>
      </w:r>
      <w:r w:rsidRPr="001E627B">
        <w:rPr>
          <w:rFonts w:eastAsia="Calibri"/>
          <w:bCs/>
          <w:sz w:val="26"/>
          <w:szCs w:val="26"/>
        </w:rPr>
        <w:t>ПК</w:t>
      </w:r>
      <w:r w:rsidR="00423461" w:rsidRPr="001E627B">
        <w:rPr>
          <w:rFonts w:eastAsia="Calibri"/>
          <w:bCs/>
          <w:sz w:val="26"/>
          <w:szCs w:val="26"/>
        </w:rPr>
        <w:t xml:space="preserve"> субъекта Российской Федерации проводят перепроверку отдельных экзаменационных работ обучающихся, выпускников прошлых лет, проходивших ГИА на территории субъекта Российской Федерации.</w:t>
      </w:r>
    </w:p>
    <w:p w:rsidR="00D308C9" w:rsidRPr="001E627B" w:rsidRDefault="00D308C9" w:rsidP="00685B61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1E627B">
        <w:rPr>
          <w:rFonts w:eastAsia="Calibri"/>
          <w:bCs/>
          <w:sz w:val="26"/>
          <w:szCs w:val="26"/>
        </w:rPr>
        <w:t xml:space="preserve">3. Участники ГИА, экзаменационные работы которых прошли перепроверку регионального или федерального уровня, и результаты данных перепроверок утверждены ГЭК, вправе подать апелляцию о несогласии с выставленными баллами в сроки, установленные Порядком, а именно - в течение </w:t>
      </w:r>
      <w:r w:rsidRPr="001E627B">
        <w:rPr>
          <w:rFonts w:eastAsia="Calibri"/>
          <w:sz w:val="26"/>
          <w:szCs w:val="26"/>
        </w:rPr>
        <w:t>двух рабочих дней после официального дня объявления результатов ГИА по соответствующему учебному предмету по итогам перепроверки</w:t>
      </w:r>
      <w:r w:rsidR="00472486" w:rsidRPr="001E627B">
        <w:rPr>
          <w:rStyle w:val="af9"/>
          <w:rFonts w:eastAsia="Calibri"/>
          <w:sz w:val="26"/>
          <w:szCs w:val="26"/>
        </w:rPr>
        <w:footnoteReference w:id="3"/>
      </w:r>
      <w:r w:rsidRPr="001E627B">
        <w:rPr>
          <w:rFonts w:eastAsia="Calibri"/>
          <w:sz w:val="26"/>
          <w:szCs w:val="26"/>
        </w:rPr>
        <w:t>.</w:t>
      </w:r>
    </w:p>
    <w:p w:rsidR="00D308C9" w:rsidRPr="001E627B" w:rsidRDefault="00D308C9" w:rsidP="00685B61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1E627B">
        <w:rPr>
          <w:rFonts w:eastAsia="Calibri"/>
          <w:sz w:val="26"/>
          <w:szCs w:val="26"/>
        </w:rPr>
        <w:t>4. Обучающиеся подают апелляцию о несогласии с выставленными баллами в образовательную организацию, которой они были допущены в установленном порядке к ГИА, выпускники прошлых лет - в места, в которых они были зарегистрированы на сдачу ЕГЭ, а также в иные места, определенные ОИВ.</w:t>
      </w:r>
    </w:p>
    <w:p w:rsidR="00685B61" w:rsidRPr="001E627B" w:rsidRDefault="00D308C9" w:rsidP="00087F75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1E627B">
        <w:rPr>
          <w:rFonts w:eastAsia="Calibri"/>
          <w:sz w:val="26"/>
          <w:szCs w:val="26"/>
        </w:rPr>
        <w:t>5. КК рассматривает апелляцию о несогласии с выставленными баллами в течение четырех рабочих дней</w:t>
      </w:r>
      <w:r w:rsidR="005742C4">
        <w:rPr>
          <w:rFonts w:eastAsia="Calibri"/>
          <w:sz w:val="26"/>
          <w:szCs w:val="26"/>
        </w:rPr>
        <w:t>, следующих за днем</w:t>
      </w:r>
      <w:r w:rsidR="00685B61">
        <w:rPr>
          <w:rFonts w:eastAsia="Calibri"/>
          <w:sz w:val="26"/>
          <w:szCs w:val="26"/>
        </w:rPr>
        <w:t xml:space="preserve"> ее поступления в КК.</w:t>
      </w:r>
    </w:p>
    <w:p w:rsidR="008D6ADB" w:rsidRPr="00087F75" w:rsidRDefault="00784FAD" w:rsidP="00931B46">
      <w:pPr>
        <w:pStyle w:val="10"/>
      </w:pPr>
      <w:bookmarkStart w:id="22" w:name="_Toc435626896"/>
      <w:bookmarkStart w:id="23" w:name="_Toc501031611"/>
      <w:r>
        <w:t>3.</w:t>
      </w:r>
      <w:r w:rsidR="00C80A3D" w:rsidRPr="00087F75">
        <w:t xml:space="preserve"> </w:t>
      </w:r>
      <w:r w:rsidR="006114EA" w:rsidRPr="00087F75">
        <w:t>Р</w:t>
      </w:r>
      <w:r w:rsidR="008D6ADB" w:rsidRPr="00087F75">
        <w:t>ассмотрения апелляци</w:t>
      </w:r>
      <w:r w:rsidR="000656B1" w:rsidRPr="00087F75">
        <w:t>и</w:t>
      </w:r>
      <w:r w:rsidR="009A4A0F" w:rsidRPr="00087F75">
        <w:t xml:space="preserve"> он</w:t>
      </w:r>
      <w:r w:rsidR="008D6ADB" w:rsidRPr="00087F75">
        <w:t xml:space="preserve">арушении установленного порядка </w:t>
      </w:r>
      <w:bookmarkEnd w:id="12"/>
      <w:r w:rsidR="008D6ADB" w:rsidRPr="00087F75">
        <w:t>проведения ГИА</w:t>
      </w:r>
      <w:bookmarkEnd w:id="13"/>
      <w:bookmarkEnd w:id="14"/>
      <w:bookmarkEnd w:id="15"/>
      <w:bookmarkEnd w:id="16"/>
      <w:bookmarkEnd w:id="17"/>
      <w:bookmarkEnd w:id="18"/>
      <w:bookmarkEnd w:id="22"/>
      <w:bookmarkEnd w:id="23"/>
    </w:p>
    <w:bookmarkEnd w:id="11"/>
    <w:p w:rsidR="00DA3412" w:rsidRPr="001E627B" w:rsidRDefault="00314132" w:rsidP="00685B61">
      <w:pPr>
        <w:pStyle w:val="1"/>
        <w:numPr>
          <w:ilvl w:val="0"/>
          <w:numId w:val="7"/>
        </w:numPr>
        <w:tabs>
          <w:tab w:val="left" w:pos="851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После </w:t>
      </w:r>
      <w:r w:rsidR="00C22BF2" w:rsidRPr="001E627B">
        <w:rPr>
          <w:b w:val="0"/>
          <w:sz w:val="26"/>
          <w:szCs w:val="26"/>
        </w:rPr>
        <w:t xml:space="preserve">получения </w:t>
      </w:r>
      <w:r w:rsidRPr="001E627B">
        <w:rPr>
          <w:b w:val="0"/>
          <w:sz w:val="26"/>
          <w:szCs w:val="26"/>
        </w:rPr>
        <w:t>апелляциичленом ГЭК</w:t>
      </w:r>
      <w:r w:rsidR="009A4A0F" w:rsidRPr="001E627B">
        <w:rPr>
          <w:b w:val="0"/>
          <w:sz w:val="26"/>
          <w:szCs w:val="26"/>
        </w:rPr>
        <w:t xml:space="preserve"> в П</w:t>
      </w:r>
      <w:r w:rsidRPr="001E627B">
        <w:rPr>
          <w:b w:val="0"/>
          <w:sz w:val="26"/>
          <w:szCs w:val="26"/>
        </w:rPr>
        <w:t>ПЭ</w:t>
      </w:r>
      <w:r w:rsidR="009A4A0F" w:rsidRPr="001E627B">
        <w:rPr>
          <w:b w:val="0"/>
          <w:sz w:val="26"/>
          <w:szCs w:val="26"/>
        </w:rPr>
        <w:t xml:space="preserve"> в д</w:t>
      </w:r>
      <w:r w:rsidRPr="001E627B">
        <w:rPr>
          <w:b w:val="0"/>
          <w:sz w:val="26"/>
          <w:szCs w:val="26"/>
        </w:rPr>
        <w:t>ень проведения экзамена</w:t>
      </w:r>
      <w:r w:rsidR="00D31B99" w:rsidRPr="001E627B">
        <w:rPr>
          <w:b w:val="0"/>
          <w:sz w:val="26"/>
          <w:szCs w:val="26"/>
        </w:rPr>
        <w:t xml:space="preserve">организуется проверка </w:t>
      </w:r>
      <w:r w:rsidRPr="001E627B">
        <w:rPr>
          <w:b w:val="0"/>
          <w:sz w:val="26"/>
          <w:szCs w:val="26"/>
        </w:rPr>
        <w:t>изложенных</w:t>
      </w:r>
      <w:r w:rsidR="009A4A0F" w:rsidRPr="001E627B">
        <w:rPr>
          <w:b w:val="0"/>
          <w:sz w:val="26"/>
          <w:szCs w:val="26"/>
        </w:rPr>
        <w:t xml:space="preserve"> в а</w:t>
      </w:r>
      <w:r w:rsidRPr="001E627B">
        <w:rPr>
          <w:b w:val="0"/>
          <w:sz w:val="26"/>
          <w:szCs w:val="26"/>
        </w:rPr>
        <w:t xml:space="preserve">пелляции сведений </w:t>
      </w:r>
      <w:r w:rsidR="001965F9" w:rsidRPr="001E627B">
        <w:rPr>
          <w:b w:val="0"/>
          <w:sz w:val="26"/>
          <w:szCs w:val="26"/>
        </w:rPr>
        <w:t>при участии:</w:t>
      </w:r>
    </w:p>
    <w:p w:rsidR="00DA3412" w:rsidRPr="001E627B" w:rsidRDefault="001965F9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организаторов,</w:t>
      </w:r>
      <w:r w:rsidR="009A4A0F" w:rsidRPr="001E627B">
        <w:rPr>
          <w:sz w:val="26"/>
          <w:szCs w:val="26"/>
        </w:rPr>
        <w:t xml:space="preserve"> не з</w:t>
      </w:r>
      <w:r w:rsidRPr="001E627B">
        <w:rPr>
          <w:sz w:val="26"/>
          <w:szCs w:val="26"/>
        </w:rPr>
        <w:t>адействованных</w:t>
      </w:r>
      <w:r w:rsidR="009A4A0F" w:rsidRPr="001E627B">
        <w:rPr>
          <w:sz w:val="26"/>
          <w:szCs w:val="26"/>
        </w:rPr>
        <w:t xml:space="preserve"> в а</w:t>
      </w:r>
      <w:r w:rsidR="00DA3412" w:rsidRPr="001E627B">
        <w:rPr>
          <w:sz w:val="26"/>
          <w:szCs w:val="26"/>
        </w:rPr>
        <w:t>удитории,</w:t>
      </w:r>
      <w:r w:rsidR="009A4A0F" w:rsidRPr="001E627B">
        <w:rPr>
          <w:sz w:val="26"/>
          <w:szCs w:val="26"/>
        </w:rPr>
        <w:t xml:space="preserve"> в к</w:t>
      </w:r>
      <w:r w:rsidR="00DA3412" w:rsidRPr="001E627B">
        <w:rPr>
          <w:sz w:val="26"/>
          <w:szCs w:val="26"/>
        </w:rPr>
        <w:t>оторой сдавал экзамен апеллянт;</w:t>
      </w:r>
    </w:p>
    <w:p w:rsidR="00DA3412" w:rsidRPr="001E627B" w:rsidRDefault="001965F9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технических специалистов</w:t>
      </w:r>
      <w:r w:rsidR="009A4A0F" w:rsidRPr="001E627B">
        <w:rPr>
          <w:sz w:val="26"/>
          <w:szCs w:val="26"/>
        </w:rPr>
        <w:t xml:space="preserve"> и а</w:t>
      </w:r>
      <w:r w:rsidRPr="001E627B">
        <w:rPr>
          <w:sz w:val="26"/>
          <w:szCs w:val="26"/>
        </w:rPr>
        <w:t>ссистентов</w:t>
      </w:r>
      <w:r w:rsidR="00DA3412" w:rsidRPr="001E627B">
        <w:rPr>
          <w:sz w:val="26"/>
          <w:szCs w:val="26"/>
        </w:rPr>
        <w:t>;</w:t>
      </w:r>
    </w:p>
    <w:p w:rsidR="00DA3412" w:rsidRPr="001E627B" w:rsidRDefault="001965F9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общественных наблюдателей</w:t>
      </w:r>
      <w:r w:rsidR="00DA3412" w:rsidRPr="001E627B">
        <w:rPr>
          <w:sz w:val="26"/>
          <w:szCs w:val="26"/>
        </w:rPr>
        <w:t>;</w:t>
      </w:r>
    </w:p>
    <w:p w:rsidR="00DA3412" w:rsidRPr="001E627B" w:rsidRDefault="00D419AB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сотрудников</w:t>
      </w:r>
      <w:r w:rsidR="001965F9" w:rsidRPr="001E627B">
        <w:rPr>
          <w:sz w:val="26"/>
          <w:szCs w:val="26"/>
        </w:rPr>
        <w:t>, осуществляющих</w:t>
      </w:r>
      <w:r w:rsidR="00DA3412" w:rsidRPr="001E627B">
        <w:rPr>
          <w:sz w:val="26"/>
          <w:szCs w:val="26"/>
        </w:rPr>
        <w:t xml:space="preserve"> охрану правопорядка;</w:t>
      </w:r>
    </w:p>
    <w:p w:rsidR="00DA3412" w:rsidRPr="001E627B" w:rsidRDefault="001965F9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медицинских работников</w:t>
      </w:r>
      <w:r w:rsidR="00DA3412" w:rsidRPr="001E627B">
        <w:rPr>
          <w:sz w:val="26"/>
          <w:szCs w:val="26"/>
        </w:rPr>
        <w:t>.</w:t>
      </w:r>
    </w:p>
    <w:p w:rsidR="00031165" w:rsidRPr="001E627B" w:rsidRDefault="00031165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Результаты проверки </w:t>
      </w:r>
      <w:r w:rsidR="00F47ADD" w:rsidRPr="001E627B">
        <w:rPr>
          <w:b w:val="0"/>
          <w:sz w:val="26"/>
          <w:szCs w:val="26"/>
        </w:rPr>
        <w:t>изложенных</w:t>
      </w:r>
      <w:r w:rsidR="009A4A0F" w:rsidRPr="001E627B">
        <w:rPr>
          <w:b w:val="0"/>
          <w:sz w:val="26"/>
          <w:szCs w:val="26"/>
        </w:rPr>
        <w:t xml:space="preserve"> в а</w:t>
      </w:r>
      <w:r w:rsidR="00F47ADD" w:rsidRPr="001E627B">
        <w:rPr>
          <w:b w:val="0"/>
          <w:sz w:val="26"/>
          <w:szCs w:val="26"/>
        </w:rPr>
        <w:t>пелляции сведений</w:t>
      </w:r>
      <w:r w:rsidRPr="001E627B">
        <w:rPr>
          <w:b w:val="0"/>
          <w:sz w:val="26"/>
          <w:szCs w:val="26"/>
        </w:rPr>
        <w:t xml:space="preserve">оформляются </w:t>
      </w:r>
      <w:r w:rsidR="00314132" w:rsidRPr="001E627B">
        <w:rPr>
          <w:b w:val="0"/>
          <w:sz w:val="26"/>
          <w:szCs w:val="26"/>
        </w:rPr>
        <w:t>членом ГЭК</w:t>
      </w:r>
      <w:r w:rsidR="009A4A0F" w:rsidRPr="001E627B">
        <w:rPr>
          <w:b w:val="0"/>
          <w:sz w:val="26"/>
          <w:szCs w:val="26"/>
        </w:rPr>
        <w:t xml:space="preserve"> в ф</w:t>
      </w:r>
      <w:r w:rsidRPr="001E627B">
        <w:rPr>
          <w:b w:val="0"/>
          <w:sz w:val="26"/>
          <w:szCs w:val="26"/>
        </w:rPr>
        <w:t>орме</w:t>
      </w:r>
      <w:r w:rsidR="001965F9" w:rsidRPr="001E627B">
        <w:rPr>
          <w:b w:val="0"/>
          <w:sz w:val="26"/>
          <w:szCs w:val="26"/>
        </w:rPr>
        <w:t xml:space="preserve"> заключения</w:t>
      </w:r>
      <w:r w:rsidR="00412433" w:rsidRPr="001E627B">
        <w:rPr>
          <w:b w:val="0"/>
          <w:sz w:val="26"/>
          <w:szCs w:val="26"/>
        </w:rPr>
        <w:t xml:space="preserve">, </w:t>
      </w:r>
      <w:r w:rsidR="005705D0" w:rsidRPr="001E627B">
        <w:rPr>
          <w:b w:val="0"/>
          <w:sz w:val="26"/>
          <w:szCs w:val="26"/>
        </w:rPr>
        <w:t>который прилагается к</w:t>
      </w:r>
      <w:r w:rsidR="009A4A0F" w:rsidRPr="001E627B">
        <w:rPr>
          <w:b w:val="0"/>
          <w:sz w:val="26"/>
          <w:szCs w:val="26"/>
        </w:rPr>
        <w:t> п</w:t>
      </w:r>
      <w:r w:rsidR="00DE2B9A" w:rsidRPr="001E627B">
        <w:rPr>
          <w:b w:val="0"/>
          <w:sz w:val="26"/>
          <w:szCs w:val="26"/>
        </w:rPr>
        <w:t>ротокол</w:t>
      </w:r>
      <w:r w:rsidR="005705D0" w:rsidRPr="001E627B">
        <w:rPr>
          <w:b w:val="0"/>
          <w:sz w:val="26"/>
          <w:szCs w:val="26"/>
        </w:rPr>
        <w:t>у</w:t>
      </w:r>
      <w:r w:rsidR="00DE2B9A" w:rsidRPr="001E627B">
        <w:rPr>
          <w:b w:val="0"/>
          <w:sz w:val="26"/>
          <w:szCs w:val="26"/>
        </w:rPr>
        <w:t xml:space="preserve"> рассмотрения апелляции(форма ППЭ-03)</w:t>
      </w:r>
      <w:r w:rsidR="001965F9" w:rsidRPr="001E627B">
        <w:rPr>
          <w:b w:val="0"/>
          <w:sz w:val="26"/>
          <w:szCs w:val="26"/>
        </w:rPr>
        <w:t>.</w:t>
      </w:r>
    </w:p>
    <w:p w:rsidR="00031165" w:rsidRPr="001E627B" w:rsidRDefault="0023081D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bookmarkStart w:id="24" w:name="_Toc254118132"/>
      <w:r w:rsidRPr="001E627B">
        <w:rPr>
          <w:b w:val="0"/>
          <w:sz w:val="26"/>
          <w:szCs w:val="26"/>
        </w:rPr>
        <w:t>Ч</w:t>
      </w:r>
      <w:r w:rsidR="00185724" w:rsidRPr="001E627B">
        <w:rPr>
          <w:b w:val="0"/>
          <w:sz w:val="26"/>
          <w:szCs w:val="26"/>
        </w:rPr>
        <w:t>лен ГЭК</w:t>
      </w:r>
      <w:r w:rsidRPr="001E627B">
        <w:rPr>
          <w:b w:val="0"/>
          <w:sz w:val="26"/>
          <w:szCs w:val="26"/>
        </w:rPr>
        <w:t>передает</w:t>
      </w:r>
      <w:r w:rsidR="00C75039" w:rsidRPr="001E627B">
        <w:rPr>
          <w:b w:val="0"/>
          <w:sz w:val="26"/>
          <w:szCs w:val="26"/>
        </w:rPr>
        <w:t>формы ППЭ-02</w:t>
      </w:r>
      <w:r w:rsidR="009A4A0F" w:rsidRPr="001E627B">
        <w:rPr>
          <w:b w:val="0"/>
          <w:sz w:val="26"/>
          <w:szCs w:val="26"/>
        </w:rPr>
        <w:t xml:space="preserve"> и П</w:t>
      </w:r>
      <w:r w:rsidR="00C75039" w:rsidRPr="001E627B">
        <w:rPr>
          <w:b w:val="0"/>
          <w:sz w:val="26"/>
          <w:szCs w:val="26"/>
        </w:rPr>
        <w:t>ПЭ-03</w:t>
      </w:r>
      <w:r w:rsidR="009A4A0F" w:rsidRPr="001E627B">
        <w:rPr>
          <w:b w:val="0"/>
          <w:sz w:val="26"/>
          <w:szCs w:val="26"/>
        </w:rPr>
        <w:t xml:space="preserve"> в К</w:t>
      </w:r>
      <w:r w:rsidR="00031165" w:rsidRPr="001E627B">
        <w:rPr>
          <w:b w:val="0"/>
          <w:sz w:val="26"/>
          <w:szCs w:val="26"/>
        </w:rPr>
        <w:t>К</w:t>
      </w:r>
      <w:r w:rsidR="009A4A0F" w:rsidRPr="001E627B">
        <w:rPr>
          <w:b w:val="0"/>
          <w:sz w:val="26"/>
          <w:szCs w:val="26"/>
        </w:rPr>
        <w:t xml:space="preserve"> в т</w:t>
      </w:r>
      <w:r w:rsidRPr="001E627B">
        <w:rPr>
          <w:b w:val="0"/>
          <w:sz w:val="26"/>
          <w:szCs w:val="26"/>
        </w:rPr>
        <w:t>от</w:t>
      </w:r>
      <w:r w:rsidR="009A4A0F" w:rsidRPr="001E627B">
        <w:rPr>
          <w:b w:val="0"/>
          <w:sz w:val="26"/>
          <w:szCs w:val="26"/>
        </w:rPr>
        <w:t xml:space="preserve"> же д</w:t>
      </w:r>
      <w:r w:rsidRPr="001E627B">
        <w:rPr>
          <w:b w:val="0"/>
          <w:sz w:val="26"/>
          <w:szCs w:val="26"/>
        </w:rPr>
        <w:t>ень</w:t>
      </w:r>
      <w:bookmarkEnd w:id="24"/>
      <w:r w:rsidR="005705D0" w:rsidRPr="001E627B">
        <w:rPr>
          <w:b w:val="0"/>
          <w:sz w:val="26"/>
          <w:szCs w:val="26"/>
        </w:rPr>
        <w:t>с соблюдением</w:t>
      </w:r>
      <w:r w:rsidR="00D31B99" w:rsidRPr="001E627B">
        <w:rPr>
          <w:b w:val="0"/>
          <w:sz w:val="26"/>
          <w:szCs w:val="26"/>
        </w:rPr>
        <w:t xml:space="preserve"> законодательств</w:t>
      </w:r>
      <w:r w:rsidR="005705D0" w:rsidRPr="001E627B">
        <w:rPr>
          <w:b w:val="0"/>
          <w:sz w:val="26"/>
          <w:szCs w:val="26"/>
        </w:rPr>
        <w:t>а</w:t>
      </w:r>
      <w:r w:rsidR="00D31B99" w:rsidRPr="001E627B">
        <w:rPr>
          <w:b w:val="0"/>
          <w:sz w:val="26"/>
          <w:szCs w:val="26"/>
        </w:rPr>
        <w:t xml:space="preserve"> о защите персональных данных.</w:t>
      </w:r>
    </w:p>
    <w:p w:rsidR="000A0464" w:rsidRPr="001E627B" w:rsidRDefault="000A0464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После поступления апелляции</w:t>
      </w:r>
      <w:r w:rsidR="009A4A0F" w:rsidRPr="001E627B">
        <w:rPr>
          <w:b w:val="0"/>
          <w:sz w:val="26"/>
          <w:szCs w:val="26"/>
        </w:rPr>
        <w:t>в К</w:t>
      </w:r>
      <w:r w:rsidRPr="001E627B">
        <w:rPr>
          <w:b w:val="0"/>
          <w:sz w:val="26"/>
          <w:szCs w:val="26"/>
        </w:rPr>
        <w:t>К ответственный секретарь</w:t>
      </w:r>
      <w:r w:rsidR="009A4A0F" w:rsidRPr="001E627B">
        <w:rPr>
          <w:b w:val="0"/>
          <w:sz w:val="26"/>
          <w:szCs w:val="26"/>
        </w:rPr>
        <w:t xml:space="preserve"> КК р</w:t>
      </w:r>
      <w:r w:rsidRPr="001E627B">
        <w:rPr>
          <w:b w:val="0"/>
          <w:sz w:val="26"/>
          <w:szCs w:val="26"/>
        </w:rPr>
        <w:t>егистриру</w:t>
      </w:r>
      <w:r w:rsidR="00087202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</w:t>
      </w:r>
      <w:r w:rsidR="009A4A0F" w:rsidRPr="001E627B">
        <w:rPr>
          <w:b w:val="0"/>
          <w:sz w:val="26"/>
          <w:szCs w:val="26"/>
        </w:rPr>
        <w:t xml:space="preserve"> ее в</w:t>
      </w:r>
      <w:r w:rsidR="004C0836" w:rsidRPr="001E627B">
        <w:rPr>
          <w:b w:val="0"/>
          <w:sz w:val="26"/>
          <w:szCs w:val="26"/>
        </w:rPr>
        <w:t xml:space="preserve"> журнале регистрации апелляций</w:t>
      </w:r>
      <w:r w:rsidR="00C26570" w:rsidRPr="001E627B">
        <w:rPr>
          <w:b w:val="0"/>
          <w:sz w:val="26"/>
          <w:szCs w:val="26"/>
        </w:rPr>
        <w:t>,ф</w:t>
      </w:r>
      <w:r w:rsidR="004C0836" w:rsidRPr="001E627B">
        <w:rPr>
          <w:b w:val="0"/>
          <w:sz w:val="26"/>
          <w:szCs w:val="26"/>
        </w:rPr>
        <w:t xml:space="preserve">ормирует график рассмотрения </w:t>
      </w:r>
      <w:r w:rsidR="00C074A7" w:rsidRPr="001E627B">
        <w:rPr>
          <w:b w:val="0"/>
          <w:sz w:val="26"/>
          <w:szCs w:val="26"/>
        </w:rPr>
        <w:t xml:space="preserve">указанной апелляции </w:t>
      </w:r>
      <w:r w:rsidR="009A4A0F" w:rsidRPr="001E627B">
        <w:rPr>
          <w:b w:val="0"/>
          <w:sz w:val="26"/>
          <w:szCs w:val="26"/>
        </w:rPr>
        <w:t>с о</w:t>
      </w:r>
      <w:r w:rsidR="004C0836" w:rsidRPr="001E627B">
        <w:rPr>
          <w:b w:val="0"/>
          <w:sz w:val="26"/>
          <w:szCs w:val="26"/>
        </w:rPr>
        <w:t>бязательным указанием даты, места</w:t>
      </w:r>
      <w:r w:rsidR="009A4A0F" w:rsidRPr="001E627B">
        <w:rPr>
          <w:b w:val="0"/>
          <w:sz w:val="26"/>
          <w:szCs w:val="26"/>
        </w:rPr>
        <w:t xml:space="preserve"> и в</w:t>
      </w:r>
      <w:r w:rsidR="004C0836" w:rsidRPr="001E627B">
        <w:rPr>
          <w:b w:val="0"/>
          <w:sz w:val="26"/>
          <w:szCs w:val="26"/>
        </w:rPr>
        <w:t xml:space="preserve">ремени </w:t>
      </w:r>
      <w:r w:rsidR="00C074A7" w:rsidRPr="001E627B">
        <w:rPr>
          <w:b w:val="0"/>
          <w:sz w:val="26"/>
          <w:szCs w:val="26"/>
        </w:rPr>
        <w:t xml:space="preserve">ее </w:t>
      </w:r>
      <w:r w:rsidR="004C0836" w:rsidRPr="001E627B">
        <w:rPr>
          <w:b w:val="0"/>
          <w:sz w:val="26"/>
          <w:szCs w:val="26"/>
        </w:rPr>
        <w:t xml:space="preserve">рассмотрения </w:t>
      </w:r>
      <w:r w:rsidR="009A4A0F" w:rsidRPr="001E627B">
        <w:rPr>
          <w:b w:val="0"/>
          <w:sz w:val="26"/>
          <w:szCs w:val="26"/>
        </w:rPr>
        <w:t>и с</w:t>
      </w:r>
      <w:r w:rsidR="004C0836" w:rsidRPr="001E627B">
        <w:rPr>
          <w:b w:val="0"/>
          <w:sz w:val="26"/>
          <w:szCs w:val="26"/>
        </w:rPr>
        <w:t>огласовывает указ</w:t>
      </w:r>
      <w:r w:rsidR="00C26570" w:rsidRPr="001E627B">
        <w:rPr>
          <w:b w:val="0"/>
          <w:sz w:val="26"/>
          <w:szCs w:val="26"/>
        </w:rPr>
        <w:t>анный график</w:t>
      </w:r>
      <w:r w:rsidR="009A4A0F" w:rsidRPr="001E627B">
        <w:rPr>
          <w:b w:val="0"/>
          <w:sz w:val="26"/>
          <w:szCs w:val="26"/>
        </w:rPr>
        <w:t xml:space="preserve"> с п</w:t>
      </w:r>
      <w:r w:rsidR="00C26570" w:rsidRPr="001E627B">
        <w:rPr>
          <w:b w:val="0"/>
          <w:sz w:val="26"/>
          <w:szCs w:val="26"/>
        </w:rPr>
        <w:t>редседателем КК,п</w:t>
      </w:r>
      <w:r w:rsidR="004C0836" w:rsidRPr="001E627B">
        <w:rPr>
          <w:b w:val="0"/>
          <w:sz w:val="26"/>
          <w:szCs w:val="26"/>
        </w:rPr>
        <w:t xml:space="preserve">осле чего </w:t>
      </w:r>
      <w:r w:rsidRPr="001E627B">
        <w:rPr>
          <w:b w:val="0"/>
          <w:sz w:val="26"/>
          <w:szCs w:val="26"/>
        </w:rPr>
        <w:t>информирует апеллянта и (или) его родителей (законных представителей)</w:t>
      </w:r>
      <w:r w:rsidR="009A4A0F" w:rsidRPr="001E627B">
        <w:rPr>
          <w:b w:val="0"/>
          <w:sz w:val="26"/>
          <w:szCs w:val="26"/>
        </w:rPr>
        <w:t xml:space="preserve"> о д</w:t>
      </w:r>
      <w:r w:rsidRPr="001E627B">
        <w:rPr>
          <w:b w:val="0"/>
          <w:sz w:val="26"/>
          <w:szCs w:val="26"/>
        </w:rPr>
        <w:t>ате, времени</w:t>
      </w:r>
      <w:r w:rsidR="009A4A0F" w:rsidRPr="001E627B">
        <w:rPr>
          <w:b w:val="0"/>
          <w:sz w:val="26"/>
          <w:szCs w:val="26"/>
        </w:rPr>
        <w:t xml:space="preserve"> и м</w:t>
      </w:r>
      <w:r w:rsidRPr="001E627B">
        <w:rPr>
          <w:b w:val="0"/>
          <w:sz w:val="26"/>
          <w:szCs w:val="26"/>
        </w:rPr>
        <w:t>есте рассмотрения апелляции.</w:t>
      </w:r>
    </w:p>
    <w:p w:rsidR="00031165" w:rsidRPr="001E627B" w:rsidRDefault="00031165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lastRenderedPageBreak/>
        <w:t>При рассмотрении апелляции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 xml:space="preserve">арушении установленного порядка </w:t>
      </w:r>
      <w:r w:rsidR="00741B4E" w:rsidRPr="001E627B">
        <w:rPr>
          <w:b w:val="0"/>
          <w:sz w:val="26"/>
          <w:szCs w:val="26"/>
        </w:rPr>
        <w:t>проведения ГИА</w:t>
      </w:r>
      <w:r w:rsidR="009A4A0F" w:rsidRPr="001E627B">
        <w:rPr>
          <w:b w:val="0"/>
          <w:sz w:val="26"/>
          <w:szCs w:val="26"/>
        </w:rPr>
        <w:t xml:space="preserve"> КК </w:t>
      </w:r>
      <w:r w:rsidR="00C074A7" w:rsidRPr="001E627B">
        <w:rPr>
          <w:b w:val="0"/>
          <w:sz w:val="26"/>
          <w:szCs w:val="26"/>
        </w:rPr>
        <w:t xml:space="preserve">знакомится с </w:t>
      </w:r>
      <w:r w:rsidR="009A4A0F" w:rsidRPr="001E627B">
        <w:rPr>
          <w:b w:val="0"/>
          <w:sz w:val="26"/>
          <w:szCs w:val="26"/>
        </w:rPr>
        <w:t>з</w:t>
      </w:r>
      <w:r w:rsidRPr="001E627B">
        <w:rPr>
          <w:b w:val="0"/>
          <w:sz w:val="26"/>
          <w:szCs w:val="26"/>
        </w:rPr>
        <w:t>аключение</w:t>
      </w:r>
      <w:r w:rsidR="00C074A7" w:rsidRPr="001E627B">
        <w:rPr>
          <w:b w:val="0"/>
          <w:sz w:val="26"/>
          <w:szCs w:val="26"/>
        </w:rPr>
        <w:t>м</w:t>
      </w:r>
      <w:r w:rsidR="009A4A0F" w:rsidRPr="001E627B">
        <w:rPr>
          <w:b w:val="0"/>
          <w:sz w:val="26"/>
          <w:szCs w:val="26"/>
        </w:rPr>
        <w:t xml:space="preserve"> о р</w:t>
      </w:r>
      <w:r w:rsidRPr="001E627B">
        <w:rPr>
          <w:b w:val="0"/>
          <w:sz w:val="26"/>
          <w:szCs w:val="26"/>
        </w:rPr>
        <w:t>езультатах проверки</w:t>
      </w:r>
      <w:r w:rsidR="00C074A7" w:rsidRPr="001E627B">
        <w:rPr>
          <w:b w:val="0"/>
          <w:sz w:val="26"/>
          <w:szCs w:val="26"/>
        </w:rPr>
        <w:t xml:space="preserve"> изложенных в ней сведений</w:t>
      </w:r>
      <w:r w:rsidR="009A4A0F" w:rsidRPr="001E627B">
        <w:rPr>
          <w:b w:val="0"/>
          <w:sz w:val="26"/>
          <w:szCs w:val="26"/>
        </w:rPr>
        <w:t xml:space="preserve"> и в</w:t>
      </w:r>
      <w:r w:rsidRPr="001E627B">
        <w:rPr>
          <w:b w:val="0"/>
          <w:sz w:val="26"/>
          <w:szCs w:val="26"/>
        </w:rPr>
        <w:t>ыносит одно</w:t>
      </w:r>
      <w:r w:rsidR="009A4A0F" w:rsidRPr="001E627B">
        <w:rPr>
          <w:b w:val="0"/>
          <w:sz w:val="26"/>
          <w:szCs w:val="26"/>
        </w:rPr>
        <w:t xml:space="preserve"> из р</w:t>
      </w:r>
      <w:r w:rsidRPr="001E627B">
        <w:rPr>
          <w:b w:val="0"/>
          <w:sz w:val="26"/>
          <w:szCs w:val="26"/>
        </w:rPr>
        <w:t>ешений:</w:t>
      </w:r>
    </w:p>
    <w:p w:rsidR="00C26570" w:rsidRPr="001E627B" w:rsidRDefault="00C26570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об удовлетворении апелляции;</w:t>
      </w:r>
    </w:p>
    <w:p w:rsidR="00031165" w:rsidRPr="001E627B" w:rsidRDefault="00031165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об отклонении апелляции</w:t>
      </w:r>
      <w:r w:rsidR="00C26570" w:rsidRPr="001E627B">
        <w:rPr>
          <w:sz w:val="26"/>
          <w:szCs w:val="26"/>
        </w:rPr>
        <w:t>.</w:t>
      </w:r>
    </w:p>
    <w:p w:rsidR="00031165" w:rsidRPr="001E627B" w:rsidRDefault="00031165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При удовлетворении апелляции </w:t>
      </w:r>
      <w:r w:rsidR="00B244EC" w:rsidRPr="001E627B">
        <w:rPr>
          <w:b w:val="0"/>
          <w:sz w:val="26"/>
          <w:szCs w:val="26"/>
        </w:rPr>
        <w:t xml:space="preserve">результат </w:t>
      </w:r>
      <w:r w:rsidR="00B369F6" w:rsidRPr="001E627B">
        <w:rPr>
          <w:b w:val="0"/>
          <w:sz w:val="26"/>
          <w:szCs w:val="26"/>
        </w:rPr>
        <w:t>экзамена</w:t>
      </w:r>
      <w:r w:rsidR="00B244EC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по п</w:t>
      </w:r>
      <w:r w:rsidR="00B244EC" w:rsidRPr="001E627B">
        <w:rPr>
          <w:b w:val="0"/>
          <w:sz w:val="26"/>
          <w:szCs w:val="26"/>
        </w:rPr>
        <w:t xml:space="preserve">роцедуре которого участником ГИА была подана </w:t>
      </w:r>
      <w:r w:rsidR="00C074A7" w:rsidRPr="001E627B">
        <w:rPr>
          <w:b w:val="0"/>
          <w:sz w:val="26"/>
          <w:szCs w:val="26"/>
        </w:rPr>
        <w:t xml:space="preserve">указанная </w:t>
      </w:r>
      <w:r w:rsidR="00B244EC" w:rsidRPr="001E627B">
        <w:rPr>
          <w:b w:val="0"/>
          <w:sz w:val="26"/>
          <w:szCs w:val="26"/>
        </w:rPr>
        <w:t>апелляция, аннулируется</w:t>
      </w:r>
      <w:r w:rsidR="00E1760C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и у</w:t>
      </w:r>
      <w:r w:rsidR="00B244EC" w:rsidRPr="001E627B">
        <w:rPr>
          <w:b w:val="0"/>
          <w:sz w:val="26"/>
          <w:szCs w:val="26"/>
        </w:rPr>
        <w:t>частнику ГИА предоставляется возможность сдать экзамен</w:t>
      </w:r>
      <w:r w:rsidR="009A4A0F" w:rsidRPr="001E627B">
        <w:rPr>
          <w:b w:val="0"/>
          <w:sz w:val="26"/>
          <w:szCs w:val="26"/>
        </w:rPr>
        <w:t xml:space="preserve"> по </w:t>
      </w:r>
      <w:r w:rsidR="00C074A7" w:rsidRPr="001E627B">
        <w:rPr>
          <w:b w:val="0"/>
          <w:sz w:val="26"/>
          <w:szCs w:val="26"/>
        </w:rPr>
        <w:t xml:space="preserve">соответствующему </w:t>
      </w:r>
      <w:r w:rsidR="009A4A0F" w:rsidRPr="001E627B">
        <w:rPr>
          <w:b w:val="0"/>
          <w:sz w:val="26"/>
          <w:szCs w:val="26"/>
        </w:rPr>
        <w:t>у</w:t>
      </w:r>
      <w:r w:rsidR="00B244EC" w:rsidRPr="001E627B">
        <w:rPr>
          <w:b w:val="0"/>
          <w:sz w:val="26"/>
          <w:szCs w:val="26"/>
        </w:rPr>
        <w:t>чебному предмету</w:t>
      </w:r>
      <w:r w:rsidR="009A4A0F" w:rsidRPr="001E627B">
        <w:rPr>
          <w:b w:val="0"/>
          <w:sz w:val="26"/>
          <w:szCs w:val="26"/>
        </w:rPr>
        <w:t xml:space="preserve"> в и</w:t>
      </w:r>
      <w:r w:rsidR="00B244EC" w:rsidRPr="001E627B">
        <w:rPr>
          <w:b w:val="0"/>
          <w:sz w:val="26"/>
          <w:szCs w:val="26"/>
        </w:rPr>
        <w:t xml:space="preserve">ной день, предусмотренный </w:t>
      </w:r>
      <w:r w:rsidR="000E57FD" w:rsidRPr="001E627B">
        <w:rPr>
          <w:b w:val="0"/>
          <w:sz w:val="26"/>
          <w:szCs w:val="26"/>
        </w:rPr>
        <w:t xml:space="preserve">единым </w:t>
      </w:r>
      <w:r w:rsidR="00B244EC" w:rsidRPr="001E627B">
        <w:rPr>
          <w:b w:val="0"/>
          <w:sz w:val="26"/>
          <w:szCs w:val="26"/>
        </w:rPr>
        <w:t>расписани</w:t>
      </w:r>
      <w:r w:rsidR="00E1760C" w:rsidRPr="001E627B">
        <w:rPr>
          <w:b w:val="0"/>
          <w:sz w:val="26"/>
          <w:szCs w:val="26"/>
        </w:rPr>
        <w:t>ем</w:t>
      </w:r>
      <w:r w:rsidR="00B244EC" w:rsidRPr="001E627B">
        <w:rPr>
          <w:b w:val="0"/>
          <w:sz w:val="26"/>
          <w:szCs w:val="26"/>
        </w:rPr>
        <w:t xml:space="preserve"> проведения </w:t>
      </w:r>
      <w:r w:rsidR="004C0836" w:rsidRPr="001E627B">
        <w:rPr>
          <w:b w:val="0"/>
          <w:sz w:val="26"/>
          <w:szCs w:val="26"/>
        </w:rPr>
        <w:t>ГИА</w:t>
      </w:r>
      <w:r w:rsidR="00B244EC" w:rsidRPr="001E627B">
        <w:rPr>
          <w:b w:val="0"/>
          <w:sz w:val="26"/>
          <w:szCs w:val="26"/>
        </w:rPr>
        <w:t xml:space="preserve">. </w:t>
      </w:r>
    </w:p>
    <w:p w:rsidR="00031165" w:rsidRPr="001E627B" w:rsidRDefault="00031165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При отклонении апелляции результат апеллянта</w:t>
      </w:r>
      <w:r w:rsidR="009A4A0F" w:rsidRPr="001E627B">
        <w:rPr>
          <w:b w:val="0"/>
          <w:sz w:val="26"/>
          <w:szCs w:val="26"/>
        </w:rPr>
        <w:t xml:space="preserve"> не и</w:t>
      </w:r>
      <w:r w:rsidRPr="001E627B">
        <w:rPr>
          <w:b w:val="0"/>
          <w:sz w:val="26"/>
          <w:szCs w:val="26"/>
        </w:rPr>
        <w:t>зменяется</w:t>
      </w:r>
      <w:r w:rsidR="009A4A0F" w:rsidRPr="001E627B">
        <w:rPr>
          <w:b w:val="0"/>
          <w:sz w:val="26"/>
          <w:szCs w:val="26"/>
        </w:rPr>
        <w:t xml:space="preserve"> и о</w:t>
      </w:r>
      <w:r w:rsidRPr="001E627B">
        <w:rPr>
          <w:b w:val="0"/>
          <w:sz w:val="26"/>
          <w:szCs w:val="26"/>
        </w:rPr>
        <w:t>стается действующим.</w:t>
      </w:r>
    </w:p>
    <w:p w:rsidR="00482032" w:rsidRPr="001E627B" w:rsidRDefault="00482032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bookmarkStart w:id="25" w:name="_Toc254118137"/>
      <w:r w:rsidRPr="001E627B">
        <w:rPr>
          <w:b w:val="0"/>
          <w:sz w:val="26"/>
          <w:szCs w:val="26"/>
        </w:rPr>
        <w:t>После рассмотрения апелляции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 xml:space="preserve">арушении установленного порядка проведения ГИА </w:t>
      </w:r>
      <w:r w:rsidR="000A0464" w:rsidRPr="001E627B">
        <w:rPr>
          <w:b w:val="0"/>
          <w:sz w:val="26"/>
          <w:szCs w:val="26"/>
        </w:rPr>
        <w:t>ответственный секретарь</w:t>
      </w:r>
      <w:r w:rsidR="009A4A0F" w:rsidRPr="001E627B">
        <w:rPr>
          <w:b w:val="0"/>
          <w:sz w:val="26"/>
          <w:szCs w:val="26"/>
        </w:rPr>
        <w:t xml:space="preserve"> КК п</w:t>
      </w:r>
      <w:r w:rsidRPr="001E627B">
        <w:rPr>
          <w:b w:val="0"/>
          <w:sz w:val="26"/>
          <w:szCs w:val="26"/>
        </w:rPr>
        <w:t>ередает</w:t>
      </w:r>
      <w:r w:rsidR="00AD080C" w:rsidRPr="001E627B">
        <w:rPr>
          <w:b w:val="0"/>
          <w:sz w:val="26"/>
          <w:szCs w:val="26"/>
        </w:rPr>
        <w:t xml:space="preserve">протокол заседания КК </w:t>
      </w:r>
      <w:r w:rsidR="009A4A0F" w:rsidRPr="001E627B">
        <w:rPr>
          <w:b w:val="0"/>
          <w:sz w:val="26"/>
          <w:szCs w:val="26"/>
        </w:rPr>
        <w:t>в Г</w:t>
      </w:r>
      <w:r w:rsidRPr="001E627B">
        <w:rPr>
          <w:b w:val="0"/>
          <w:sz w:val="26"/>
          <w:szCs w:val="26"/>
        </w:rPr>
        <w:t xml:space="preserve">ЭК для </w:t>
      </w:r>
      <w:r w:rsidR="00AD080C" w:rsidRPr="001E627B">
        <w:rPr>
          <w:b w:val="0"/>
          <w:sz w:val="26"/>
          <w:szCs w:val="26"/>
        </w:rPr>
        <w:t>принятия соответствующего решения, а также</w:t>
      </w:r>
      <w:r w:rsidR="009A4A0F" w:rsidRPr="001E627B">
        <w:rPr>
          <w:b w:val="0"/>
          <w:sz w:val="26"/>
          <w:szCs w:val="26"/>
        </w:rPr>
        <w:t> р</w:t>
      </w:r>
      <w:r w:rsidRPr="001E627B">
        <w:rPr>
          <w:b w:val="0"/>
          <w:sz w:val="26"/>
          <w:szCs w:val="26"/>
        </w:rPr>
        <w:t>уководителю РЦОИ для внесения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ИС</w:t>
      </w:r>
      <w:r w:rsidR="009A4A0F" w:rsidRPr="001E627B">
        <w:rPr>
          <w:b w:val="0"/>
          <w:sz w:val="26"/>
          <w:szCs w:val="26"/>
        </w:rPr>
        <w:t xml:space="preserve"> и п</w:t>
      </w:r>
      <w:r w:rsidRPr="001E627B">
        <w:rPr>
          <w:b w:val="0"/>
          <w:sz w:val="26"/>
          <w:szCs w:val="26"/>
        </w:rPr>
        <w:t>ередачи</w:t>
      </w:r>
      <w:r w:rsidR="009A4A0F" w:rsidRPr="001E627B">
        <w:rPr>
          <w:b w:val="0"/>
          <w:sz w:val="26"/>
          <w:szCs w:val="26"/>
        </w:rPr>
        <w:t xml:space="preserve"> в Ф</w:t>
      </w:r>
      <w:r w:rsidRPr="001E627B">
        <w:rPr>
          <w:b w:val="0"/>
          <w:sz w:val="26"/>
          <w:szCs w:val="26"/>
        </w:rPr>
        <w:t>ИС</w:t>
      </w:r>
      <w:r w:rsidR="00AF15BF" w:rsidRPr="001E627B">
        <w:rPr>
          <w:b w:val="0"/>
          <w:sz w:val="26"/>
          <w:szCs w:val="26"/>
        </w:rPr>
        <w:t>(срок внесения</w:t>
      </w:r>
      <w:r w:rsidR="009A4A0F" w:rsidRPr="001E627B">
        <w:rPr>
          <w:b w:val="0"/>
          <w:sz w:val="26"/>
          <w:szCs w:val="26"/>
        </w:rPr>
        <w:t xml:space="preserve"> в Р</w:t>
      </w:r>
      <w:r w:rsidR="00AF15BF" w:rsidRPr="001E627B">
        <w:rPr>
          <w:b w:val="0"/>
          <w:sz w:val="26"/>
          <w:szCs w:val="26"/>
        </w:rPr>
        <w:t xml:space="preserve">ИС </w:t>
      </w:r>
      <w:r w:rsidR="009831E1" w:rsidRPr="001E627B">
        <w:rPr>
          <w:b w:val="0"/>
          <w:sz w:val="26"/>
          <w:szCs w:val="26"/>
        </w:rPr>
        <w:t>–</w:t>
      </w:r>
      <w:r w:rsidR="009A4A0F" w:rsidRPr="001E627B">
        <w:rPr>
          <w:b w:val="0"/>
          <w:sz w:val="26"/>
          <w:szCs w:val="26"/>
        </w:rPr>
        <w:t xml:space="preserve"> не п</w:t>
      </w:r>
      <w:r w:rsidR="009831E1" w:rsidRPr="001E627B">
        <w:rPr>
          <w:b w:val="0"/>
          <w:sz w:val="26"/>
          <w:szCs w:val="26"/>
        </w:rPr>
        <w:t xml:space="preserve">озднее двух </w:t>
      </w:r>
      <w:r w:rsidR="00AF15BF" w:rsidRPr="001E627B">
        <w:rPr>
          <w:b w:val="0"/>
          <w:sz w:val="26"/>
          <w:szCs w:val="26"/>
        </w:rPr>
        <w:t xml:space="preserve"> календарных </w:t>
      </w:r>
      <w:r w:rsidR="009831E1" w:rsidRPr="001E627B">
        <w:rPr>
          <w:b w:val="0"/>
          <w:sz w:val="26"/>
          <w:szCs w:val="26"/>
        </w:rPr>
        <w:t>дней</w:t>
      </w:r>
      <w:r w:rsidR="009A4A0F" w:rsidRPr="001E627B">
        <w:rPr>
          <w:b w:val="0"/>
          <w:sz w:val="26"/>
          <w:szCs w:val="26"/>
        </w:rPr>
        <w:t xml:space="preserve"> с м</w:t>
      </w:r>
      <w:r w:rsidR="009831E1" w:rsidRPr="001E627B">
        <w:rPr>
          <w:b w:val="0"/>
          <w:sz w:val="26"/>
          <w:szCs w:val="26"/>
        </w:rPr>
        <w:t>омента принятия решения КК</w:t>
      </w:r>
      <w:r w:rsidR="00AF15BF" w:rsidRPr="001E627B">
        <w:rPr>
          <w:b w:val="0"/>
          <w:sz w:val="26"/>
          <w:szCs w:val="26"/>
        </w:rPr>
        <w:t>)</w:t>
      </w:r>
      <w:r w:rsidRPr="001E627B">
        <w:rPr>
          <w:b w:val="0"/>
          <w:sz w:val="26"/>
          <w:szCs w:val="26"/>
        </w:rPr>
        <w:t>:</w:t>
      </w:r>
    </w:p>
    <w:p w:rsidR="00B16B2F" w:rsidRPr="001E627B" w:rsidRDefault="00B16B2F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апелляцию</w:t>
      </w:r>
      <w:r w:rsidR="009A4A0F" w:rsidRPr="001E627B">
        <w:rPr>
          <w:sz w:val="26"/>
          <w:szCs w:val="26"/>
        </w:rPr>
        <w:t xml:space="preserve"> о н</w:t>
      </w:r>
      <w:r w:rsidRPr="001E627B">
        <w:rPr>
          <w:sz w:val="26"/>
          <w:szCs w:val="26"/>
        </w:rPr>
        <w:t>арушении установленного порядка проведения ГИА(форма ППЭ-02);</w:t>
      </w:r>
    </w:p>
    <w:p w:rsidR="00482032" w:rsidRPr="001E627B" w:rsidRDefault="00482032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протокол рассмотрения </w:t>
      </w:r>
      <w:r w:rsidR="00AD080C" w:rsidRPr="001E627B">
        <w:rPr>
          <w:sz w:val="26"/>
          <w:szCs w:val="26"/>
        </w:rPr>
        <w:t xml:space="preserve">данной </w:t>
      </w:r>
      <w:r w:rsidRPr="001E627B">
        <w:rPr>
          <w:sz w:val="26"/>
          <w:szCs w:val="26"/>
        </w:rPr>
        <w:t>апелляции</w:t>
      </w:r>
      <w:r w:rsidR="00B16B2F" w:rsidRPr="001E627B">
        <w:rPr>
          <w:sz w:val="26"/>
          <w:szCs w:val="26"/>
        </w:rPr>
        <w:t>,содержащий заключение</w:t>
      </w:r>
      <w:r w:rsidR="009A4A0F" w:rsidRPr="001E627B">
        <w:rPr>
          <w:sz w:val="26"/>
          <w:szCs w:val="26"/>
        </w:rPr>
        <w:t xml:space="preserve"> по р</w:t>
      </w:r>
      <w:r w:rsidR="00B16B2F" w:rsidRPr="001E627B">
        <w:rPr>
          <w:sz w:val="26"/>
          <w:szCs w:val="26"/>
        </w:rPr>
        <w:t>езультатам проверки изложенных</w:t>
      </w:r>
      <w:r w:rsidR="009A4A0F" w:rsidRPr="001E627B">
        <w:rPr>
          <w:sz w:val="26"/>
          <w:szCs w:val="26"/>
        </w:rPr>
        <w:t xml:space="preserve"> в </w:t>
      </w:r>
      <w:r w:rsidR="00AD080C" w:rsidRPr="001E627B">
        <w:rPr>
          <w:sz w:val="26"/>
          <w:szCs w:val="26"/>
        </w:rPr>
        <w:t xml:space="preserve">ней </w:t>
      </w:r>
      <w:r w:rsidR="00B16B2F" w:rsidRPr="001E627B">
        <w:rPr>
          <w:sz w:val="26"/>
          <w:szCs w:val="26"/>
        </w:rPr>
        <w:t>сведений</w:t>
      </w:r>
      <w:r w:rsidR="00AD080C" w:rsidRPr="001E627B">
        <w:rPr>
          <w:sz w:val="26"/>
          <w:szCs w:val="26"/>
        </w:rPr>
        <w:t xml:space="preserve">, </w:t>
      </w:r>
      <w:r w:rsidR="009A4A0F" w:rsidRPr="001E627B">
        <w:rPr>
          <w:sz w:val="26"/>
          <w:szCs w:val="26"/>
        </w:rPr>
        <w:t>и р</w:t>
      </w:r>
      <w:r w:rsidR="00B16B2F" w:rsidRPr="001E627B">
        <w:rPr>
          <w:sz w:val="26"/>
          <w:szCs w:val="26"/>
        </w:rPr>
        <w:t xml:space="preserve">ешение КК </w:t>
      </w:r>
      <w:r w:rsidRPr="001E627B">
        <w:rPr>
          <w:sz w:val="26"/>
          <w:szCs w:val="26"/>
        </w:rPr>
        <w:t xml:space="preserve">(форма </w:t>
      </w:r>
      <w:r w:rsidR="00727D23" w:rsidRPr="001E627B">
        <w:rPr>
          <w:sz w:val="26"/>
          <w:szCs w:val="26"/>
        </w:rPr>
        <w:t>ППЭ-03</w:t>
      </w:r>
      <w:r w:rsidRPr="001E627B">
        <w:rPr>
          <w:sz w:val="26"/>
          <w:szCs w:val="26"/>
        </w:rPr>
        <w:t>)</w:t>
      </w:r>
      <w:r w:rsidR="00B16B2F" w:rsidRPr="001E627B">
        <w:rPr>
          <w:sz w:val="26"/>
          <w:szCs w:val="26"/>
        </w:rPr>
        <w:t>.</w:t>
      </w:r>
    </w:p>
    <w:p w:rsidR="00482032" w:rsidRPr="001E627B" w:rsidRDefault="009A4A0F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 В с</w:t>
      </w:r>
      <w:r w:rsidR="00482032" w:rsidRPr="001E627B">
        <w:rPr>
          <w:b w:val="0"/>
          <w:sz w:val="26"/>
          <w:szCs w:val="26"/>
        </w:rPr>
        <w:t>лучаях, требующих уточнений, ФЦТ направляет соответствующий программный запрос</w:t>
      </w:r>
      <w:r w:rsidRPr="001E627B">
        <w:rPr>
          <w:b w:val="0"/>
          <w:sz w:val="26"/>
          <w:szCs w:val="26"/>
        </w:rPr>
        <w:t xml:space="preserve"> о п</w:t>
      </w:r>
      <w:r w:rsidR="00482032" w:rsidRPr="001E627B">
        <w:rPr>
          <w:b w:val="0"/>
          <w:sz w:val="26"/>
          <w:szCs w:val="26"/>
        </w:rPr>
        <w:t>редоставлении документов или сведений</w:t>
      </w:r>
      <w:r w:rsidRPr="001E627B">
        <w:rPr>
          <w:b w:val="0"/>
          <w:sz w:val="26"/>
          <w:szCs w:val="26"/>
        </w:rPr>
        <w:t xml:space="preserve"> в Р</w:t>
      </w:r>
      <w:r w:rsidR="00482032" w:rsidRPr="001E627B">
        <w:rPr>
          <w:b w:val="0"/>
          <w:sz w:val="26"/>
          <w:szCs w:val="26"/>
        </w:rPr>
        <w:t>ЦОИ.</w:t>
      </w:r>
      <w:r w:rsidRPr="001E627B">
        <w:rPr>
          <w:b w:val="0"/>
          <w:sz w:val="26"/>
          <w:szCs w:val="26"/>
        </w:rPr>
        <w:t xml:space="preserve"> В э</w:t>
      </w:r>
      <w:r w:rsidR="00482032" w:rsidRPr="001E627B">
        <w:rPr>
          <w:b w:val="0"/>
          <w:sz w:val="26"/>
          <w:szCs w:val="26"/>
        </w:rPr>
        <w:t>том случае</w:t>
      </w:r>
      <w:r w:rsidRPr="001E627B">
        <w:rPr>
          <w:b w:val="0"/>
          <w:sz w:val="26"/>
          <w:szCs w:val="26"/>
        </w:rPr>
        <w:t xml:space="preserve"> КК п</w:t>
      </w:r>
      <w:r w:rsidR="00B369F6" w:rsidRPr="001E627B">
        <w:rPr>
          <w:b w:val="0"/>
          <w:sz w:val="26"/>
          <w:szCs w:val="26"/>
        </w:rPr>
        <w:t>ередает</w:t>
      </w:r>
      <w:r w:rsidR="00B80EFE" w:rsidRPr="001E627B">
        <w:rPr>
          <w:b w:val="0"/>
          <w:sz w:val="26"/>
          <w:szCs w:val="26"/>
        </w:rPr>
        <w:t xml:space="preserve"> запрашиваемые документы</w:t>
      </w:r>
      <w:r w:rsidRPr="001E627B">
        <w:rPr>
          <w:b w:val="0"/>
          <w:sz w:val="26"/>
          <w:szCs w:val="26"/>
        </w:rPr>
        <w:t xml:space="preserve"> в Р</w:t>
      </w:r>
      <w:r w:rsidR="00B80EFE" w:rsidRPr="001E627B">
        <w:rPr>
          <w:b w:val="0"/>
          <w:sz w:val="26"/>
          <w:szCs w:val="26"/>
        </w:rPr>
        <w:t>ЦОИ для предоставления</w:t>
      </w:r>
      <w:r w:rsidRPr="001E627B">
        <w:rPr>
          <w:b w:val="0"/>
          <w:sz w:val="26"/>
          <w:szCs w:val="26"/>
        </w:rPr>
        <w:t xml:space="preserve"> их в</w:t>
      </w:r>
      <w:r w:rsidR="00B80EFE" w:rsidRPr="001E627B">
        <w:rPr>
          <w:b w:val="0"/>
          <w:sz w:val="26"/>
          <w:szCs w:val="26"/>
        </w:rPr>
        <w:t xml:space="preserve"> ФЦТ посредством внесения информации</w:t>
      </w:r>
      <w:r w:rsidRPr="001E627B">
        <w:rPr>
          <w:b w:val="0"/>
          <w:sz w:val="26"/>
          <w:szCs w:val="26"/>
        </w:rPr>
        <w:t xml:space="preserve"> в Р</w:t>
      </w:r>
      <w:r w:rsidR="00B80EFE" w:rsidRPr="001E627B">
        <w:rPr>
          <w:b w:val="0"/>
          <w:sz w:val="26"/>
          <w:szCs w:val="26"/>
        </w:rPr>
        <w:t>ИС/ФИС</w:t>
      </w:r>
      <w:r w:rsidR="00482032" w:rsidRPr="001E627B">
        <w:rPr>
          <w:b w:val="0"/>
          <w:sz w:val="26"/>
          <w:szCs w:val="26"/>
        </w:rPr>
        <w:t>.</w:t>
      </w:r>
    </w:p>
    <w:p w:rsidR="00482032" w:rsidRPr="001E627B" w:rsidRDefault="009A4A0F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 В с</w:t>
      </w:r>
      <w:r w:rsidR="00482032" w:rsidRPr="001E627B">
        <w:rPr>
          <w:b w:val="0"/>
          <w:sz w:val="26"/>
          <w:szCs w:val="26"/>
        </w:rPr>
        <w:t>лучае удовлетворения апелляции</w:t>
      </w:r>
      <w:r w:rsidRPr="001E627B">
        <w:rPr>
          <w:b w:val="0"/>
          <w:sz w:val="26"/>
          <w:szCs w:val="26"/>
        </w:rPr>
        <w:t xml:space="preserve"> и </w:t>
      </w:r>
      <w:r w:rsidR="005705D0" w:rsidRPr="001E627B">
        <w:rPr>
          <w:b w:val="0"/>
          <w:sz w:val="26"/>
          <w:szCs w:val="26"/>
        </w:rPr>
        <w:t>приняти</w:t>
      </w:r>
      <w:r w:rsidR="00E1760C" w:rsidRPr="001E627B">
        <w:rPr>
          <w:b w:val="0"/>
          <w:sz w:val="26"/>
          <w:szCs w:val="26"/>
        </w:rPr>
        <w:t>и</w:t>
      </w:r>
      <w:r w:rsidRPr="001E627B">
        <w:rPr>
          <w:b w:val="0"/>
          <w:sz w:val="26"/>
          <w:szCs w:val="26"/>
        </w:rPr>
        <w:t>с</w:t>
      </w:r>
      <w:r w:rsidR="003B437B" w:rsidRPr="001E627B">
        <w:rPr>
          <w:b w:val="0"/>
          <w:sz w:val="26"/>
          <w:szCs w:val="26"/>
        </w:rPr>
        <w:t>оответствующего решения ГЭК</w:t>
      </w:r>
      <w:r w:rsidR="00482032" w:rsidRPr="001E627B">
        <w:rPr>
          <w:b w:val="0"/>
          <w:sz w:val="26"/>
          <w:szCs w:val="26"/>
        </w:rPr>
        <w:t xml:space="preserve"> результат апеллянта </w:t>
      </w:r>
      <w:r w:rsidR="005705D0" w:rsidRPr="001E627B">
        <w:rPr>
          <w:b w:val="0"/>
          <w:sz w:val="26"/>
          <w:szCs w:val="26"/>
        </w:rPr>
        <w:t>аннулируется</w:t>
      </w:r>
      <w:r w:rsidRPr="001E627B">
        <w:rPr>
          <w:b w:val="0"/>
          <w:sz w:val="26"/>
          <w:szCs w:val="26"/>
        </w:rPr>
        <w:t xml:space="preserve"> в Р</w:t>
      </w:r>
      <w:r w:rsidR="00B80EFE" w:rsidRPr="001E627B">
        <w:rPr>
          <w:b w:val="0"/>
          <w:sz w:val="26"/>
          <w:szCs w:val="26"/>
        </w:rPr>
        <w:t>ИС</w:t>
      </w:r>
      <w:r w:rsidR="005705D0" w:rsidRPr="001E627B">
        <w:rPr>
          <w:b w:val="0"/>
          <w:sz w:val="26"/>
          <w:szCs w:val="26"/>
        </w:rPr>
        <w:t>/</w:t>
      </w:r>
      <w:r w:rsidRPr="001E627B">
        <w:rPr>
          <w:b w:val="0"/>
          <w:sz w:val="26"/>
          <w:szCs w:val="26"/>
        </w:rPr>
        <w:t>Ф</w:t>
      </w:r>
      <w:r w:rsidR="00B80EFE" w:rsidRPr="001E627B">
        <w:rPr>
          <w:b w:val="0"/>
          <w:sz w:val="26"/>
          <w:szCs w:val="26"/>
        </w:rPr>
        <w:t>ИС</w:t>
      </w:r>
      <w:r w:rsidR="00190994" w:rsidRPr="001E627B">
        <w:rPr>
          <w:b w:val="0"/>
          <w:sz w:val="26"/>
          <w:szCs w:val="26"/>
        </w:rPr>
        <w:t xml:space="preserve">, участник </w:t>
      </w:r>
      <w:r w:rsidR="005705D0" w:rsidRPr="001E627B">
        <w:rPr>
          <w:b w:val="0"/>
          <w:sz w:val="26"/>
          <w:szCs w:val="26"/>
        </w:rPr>
        <w:t xml:space="preserve">допускается </w:t>
      </w:r>
      <w:r w:rsidR="00AD080C" w:rsidRPr="001E627B">
        <w:rPr>
          <w:b w:val="0"/>
          <w:sz w:val="26"/>
          <w:szCs w:val="26"/>
        </w:rPr>
        <w:t>к </w:t>
      </w:r>
      <w:r w:rsidRPr="001E627B">
        <w:rPr>
          <w:b w:val="0"/>
          <w:sz w:val="26"/>
          <w:szCs w:val="26"/>
        </w:rPr>
        <w:t>п</w:t>
      </w:r>
      <w:r w:rsidR="00190994" w:rsidRPr="001E627B">
        <w:rPr>
          <w:b w:val="0"/>
          <w:sz w:val="26"/>
          <w:szCs w:val="26"/>
        </w:rPr>
        <w:t xml:space="preserve">овторной </w:t>
      </w:r>
      <w:r w:rsidR="005705D0" w:rsidRPr="001E627B">
        <w:rPr>
          <w:b w:val="0"/>
          <w:sz w:val="26"/>
          <w:szCs w:val="26"/>
        </w:rPr>
        <w:t xml:space="preserve">сдаче </w:t>
      </w:r>
      <w:r w:rsidR="00190994" w:rsidRPr="001E627B">
        <w:rPr>
          <w:b w:val="0"/>
          <w:sz w:val="26"/>
          <w:szCs w:val="26"/>
        </w:rPr>
        <w:t>экзамена</w:t>
      </w:r>
      <w:r w:rsidRPr="001E627B">
        <w:rPr>
          <w:b w:val="0"/>
          <w:sz w:val="26"/>
          <w:szCs w:val="26"/>
        </w:rPr>
        <w:t xml:space="preserve"> по с</w:t>
      </w:r>
      <w:r w:rsidR="00190994" w:rsidRPr="001E627B">
        <w:rPr>
          <w:b w:val="0"/>
          <w:sz w:val="26"/>
          <w:szCs w:val="26"/>
        </w:rPr>
        <w:t xml:space="preserve">оответствующему </w:t>
      </w:r>
      <w:r w:rsidR="00AD080C" w:rsidRPr="001E627B">
        <w:rPr>
          <w:b w:val="0"/>
          <w:sz w:val="26"/>
          <w:szCs w:val="26"/>
        </w:rPr>
        <w:t xml:space="preserve">учебному предмету по </w:t>
      </w:r>
      <w:r w:rsidR="00190994" w:rsidRPr="001E627B">
        <w:rPr>
          <w:b w:val="0"/>
          <w:sz w:val="26"/>
          <w:szCs w:val="26"/>
        </w:rPr>
        <w:t>решению ГЭК.</w:t>
      </w:r>
    </w:p>
    <w:p w:rsidR="00D908F5" w:rsidRPr="001E627B" w:rsidRDefault="00190994" w:rsidP="00685B61">
      <w:pPr>
        <w:pStyle w:val="1"/>
        <w:numPr>
          <w:ilvl w:val="0"/>
          <w:numId w:val="7"/>
        </w:numPr>
        <w:tabs>
          <w:tab w:val="left" w:pos="993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В случае отклонения апелляциирезультат апеллянта </w:t>
      </w:r>
      <w:r w:rsidR="00AD080C" w:rsidRPr="001E627B">
        <w:rPr>
          <w:b w:val="0"/>
          <w:sz w:val="26"/>
          <w:szCs w:val="26"/>
        </w:rPr>
        <w:t xml:space="preserve">остается </w:t>
      </w:r>
      <w:r w:rsidRPr="001E627B">
        <w:rPr>
          <w:b w:val="0"/>
          <w:sz w:val="26"/>
          <w:szCs w:val="26"/>
        </w:rPr>
        <w:t>неизменным.</w:t>
      </w:r>
    </w:p>
    <w:p w:rsidR="00D908F5" w:rsidRPr="001E627B" w:rsidRDefault="00D908F5">
      <w:pPr>
        <w:rPr>
          <w:sz w:val="26"/>
          <w:szCs w:val="26"/>
        </w:rPr>
      </w:pPr>
      <w:r w:rsidRPr="001E627B">
        <w:rPr>
          <w:b/>
          <w:sz w:val="26"/>
          <w:szCs w:val="26"/>
        </w:rPr>
        <w:br w:type="page"/>
      </w:r>
    </w:p>
    <w:p w:rsidR="00DA3412" w:rsidRPr="00567F81" w:rsidRDefault="00784FAD" w:rsidP="00784FAD">
      <w:pPr>
        <w:pStyle w:val="10"/>
        <w:ind w:left="720"/>
        <w:jc w:val="left"/>
      </w:pPr>
      <w:bookmarkStart w:id="26" w:name="_Toc411955883"/>
      <w:bookmarkStart w:id="27" w:name="_Toc501031612"/>
      <w:bookmarkStart w:id="28" w:name="_Toc384139578"/>
      <w:bookmarkStart w:id="29" w:name="_Toc435626897"/>
      <w:bookmarkEnd w:id="25"/>
      <w:r>
        <w:lastRenderedPageBreak/>
        <w:t xml:space="preserve">4. </w:t>
      </w:r>
      <w:r w:rsidR="006114EA" w:rsidRPr="00567F81">
        <w:t>Р</w:t>
      </w:r>
      <w:r w:rsidR="00AA15CD" w:rsidRPr="00567F81">
        <w:t>ассмотрения апелляции</w:t>
      </w:r>
      <w:r w:rsidR="009A4A0F" w:rsidRPr="00567F81">
        <w:t xml:space="preserve"> о</w:t>
      </w:r>
      <w:r w:rsidR="009A4A0F" w:rsidRPr="001E627B">
        <w:t> </w:t>
      </w:r>
      <w:r w:rsidR="009A4A0F" w:rsidRPr="00567F81">
        <w:t>н</w:t>
      </w:r>
      <w:r w:rsidR="00AA15CD" w:rsidRPr="00567F81">
        <w:t>есогласии</w:t>
      </w:r>
      <w:r w:rsidR="009A4A0F" w:rsidRPr="00567F81">
        <w:t xml:space="preserve"> с</w:t>
      </w:r>
      <w:r w:rsidR="009A4A0F" w:rsidRPr="001E627B">
        <w:t> </w:t>
      </w:r>
      <w:r w:rsidR="009A4A0F" w:rsidRPr="00567F81">
        <w:t>в</w:t>
      </w:r>
      <w:r w:rsidR="00AA15CD" w:rsidRPr="00567F81">
        <w:t>ыставленными баллами</w:t>
      </w:r>
      <w:bookmarkEnd w:id="26"/>
      <w:bookmarkEnd w:id="27"/>
      <w:bookmarkEnd w:id="28"/>
      <w:bookmarkEnd w:id="29"/>
    </w:p>
    <w:p w:rsidR="00C25DDF" w:rsidRPr="001E627B" w:rsidRDefault="00C25DDF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907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После поступления апелляции</w:t>
      </w:r>
      <w:r w:rsidR="009A4A0F" w:rsidRPr="001E627B">
        <w:rPr>
          <w:b w:val="0"/>
          <w:sz w:val="26"/>
          <w:szCs w:val="26"/>
        </w:rPr>
        <w:t xml:space="preserve"> в К</w:t>
      </w:r>
      <w:r w:rsidRPr="001E627B">
        <w:rPr>
          <w:b w:val="0"/>
          <w:sz w:val="26"/>
          <w:szCs w:val="26"/>
        </w:rPr>
        <w:t>К ответственный секретарь</w:t>
      </w:r>
      <w:r w:rsidR="009A4A0F" w:rsidRPr="001E627B">
        <w:rPr>
          <w:b w:val="0"/>
          <w:sz w:val="26"/>
          <w:szCs w:val="26"/>
        </w:rPr>
        <w:t xml:space="preserve"> КК р</w:t>
      </w:r>
      <w:r w:rsidRPr="001E627B">
        <w:rPr>
          <w:b w:val="0"/>
          <w:sz w:val="26"/>
          <w:szCs w:val="26"/>
        </w:rPr>
        <w:t>егистриру</w:t>
      </w:r>
      <w:r w:rsidR="00E1760C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</w:t>
      </w:r>
      <w:r w:rsidR="009A4A0F" w:rsidRPr="001E627B">
        <w:rPr>
          <w:b w:val="0"/>
          <w:sz w:val="26"/>
          <w:szCs w:val="26"/>
        </w:rPr>
        <w:t xml:space="preserve"> ее в</w:t>
      </w:r>
      <w:r w:rsidRPr="001E627B">
        <w:rPr>
          <w:b w:val="0"/>
          <w:sz w:val="26"/>
          <w:szCs w:val="26"/>
        </w:rPr>
        <w:t xml:space="preserve"> журнале</w:t>
      </w:r>
      <w:r w:rsidR="00C26570" w:rsidRPr="001E627B">
        <w:rPr>
          <w:b w:val="0"/>
          <w:sz w:val="26"/>
          <w:szCs w:val="26"/>
        </w:rPr>
        <w:t xml:space="preserve"> регистрации апелляций, ф</w:t>
      </w:r>
      <w:r w:rsidRPr="001E627B">
        <w:rPr>
          <w:b w:val="0"/>
          <w:sz w:val="26"/>
          <w:szCs w:val="26"/>
        </w:rPr>
        <w:t>ормирует график рассмотрения апелляций</w:t>
      </w:r>
      <w:r w:rsidR="009A4A0F" w:rsidRPr="001E627B">
        <w:rPr>
          <w:b w:val="0"/>
          <w:sz w:val="26"/>
          <w:szCs w:val="26"/>
        </w:rPr>
        <w:t xml:space="preserve"> с о</w:t>
      </w:r>
      <w:r w:rsidRPr="001E627B">
        <w:rPr>
          <w:b w:val="0"/>
          <w:sz w:val="26"/>
          <w:szCs w:val="26"/>
        </w:rPr>
        <w:t>бязательным указанием даты, места</w:t>
      </w:r>
      <w:r w:rsidR="009A4A0F" w:rsidRPr="001E627B">
        <w:rPr>
          <w:b w:val="0"/>
          <w:sz w:val="26"/>
          <w:szCs w:val="26"/>
        </w:rPr>
        <w:t xml:space="preserve"> и в</w:t>
      </w:r>
      <w:r w:rsidRPr="001E627B">
        <w:rPr>
          <w:b w:val="0"/>
          <w:sz w:val="26"/>
          <w:szCs w:val="26"/>
        </w:rPr>
        <w:t>ремени рассмотрения апелляции</w:t>
      </w:r>
      <w:r w:rsidR="009A4A0F" w:rsidRPr="001E627B">
        <w:rPr>
          <w:b w:val="0"/>
          <w:sz w:val="26"/>
          <w:szCs w:val="26"/>
        </w:rPr>
        <w:t xml:space="preserve"> и с</w:t>
      </w:r>
      <w:r w:rsidRPr="001E627B">
        <w:rPr>
          <w:b w:val="0"/>
          <w:sz w:val="26"/>
          <w:szCs w:val="26"/>
        </w:rPr>
        <w:t>огласовывает указ</w:t>
      </w:r>
      <w:r w:rsidR="00C26570" w:rsidRPr="001E627B">
        <w:rPr>
          <w:b w:val="0"/>
          <w:sz w:val="26"/>
          <w:szCs w:val="26"/>
        </w:rPr>
        <w:t>анный график</w:t>
      </w:r>
      <w:r w:rsidR="009A4A0F" w:rsidRPr="001E627B">
        <w:rPr>
          <w:b w:val="0"/>
          <w:sz w:val="26"/>
          <w:szCs w:val="26"/>
        </w:rPr>
        <w:t xml:space="preserve"> с п</w:t>
      </w:r>
      <w:r w:rsidR="00C26570" w:rsidRPr="001E627B">
        <w:rPr>
          <w:b w:val="0"/>
          <w:sz w:val="26"/>
          <w:szCs w:val="26"/>
        </w:rPr>
        <w:t>редседателем КК, п</w:t>
      </w:r>
      <w:r w:rsidRPr="001E627B">
        <w:rPr>
          <w:b w:val="0"/>
          <w:sz w:val="26"/>
          <w:szCs w:val="26"/>
        </w:rPr>
        <w:t>осле чего информирует апеллянта и (или) его родителей (законных представителей)</w:t>
      </w:r>
      <w:r w:rsidR="009A4A0F" w:rsidRPr="001E627B">
        <w:rPr>
          <w:b w:val="0"/>
          <w:sz w:val="26"/>
          <w:szCs w:val="26"/>
        </w:rPr>
        <w:t xml:space="preserve"> о д</w:t>
      </w:r>
      <w:r w:rsidRPr="001E627B">
        <w:rPr>
          <w:b w:val="0"/>
          <w:sz w:val="26"/>
          <w:szCs w:val="26"/>
        </w:rPr>
        <w:t>ате, времени</w:t>
      </w:r>
      <w:r w:rsidR="009A4A0F" w:rsidRPr="001E627B">
        <w:rPr>
          <w:b w:val="0"/>
          <w:sz w:val="26"/>
          <w:szCs w:val="26"/>
        </w:rPr>
        <w:t xml:space="preserve"> и м</w:t>
      </w:r>
      <w:r w:rsidRPr="001E627B">
        <w:rPr>
          <w:b w:val="0"/>
          <w:sz w:val="26"/>
          <w:szCs w:val="26"/>
        </w:rPr>
        <w:t xml:space="preserve">есте рассмотрения апелляции. </w:t>
      </w:r>
    </w:p>
    <w:p w:rsidR="00AA15CD" w:rsidRPr="001E627B" w:rsidRDefault="00031D27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907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Для организации рассмотрения апелляции</w:t>
      </w:r>
      <w:r w:rsidR="005705D0" w:rsidRPr="001E627B">
        <w:rPr>
          <w:b w:val="0"/>
          <w:sz w:val="26"/>
          <w:szCs w:val="26"/>
        </w:rPr>
        <w:t xml:space="preserve">участника </w:t>
      </w:r>
      <w:r w:rsidR="00942846" w:rsidRPr="001E627B">
        <w:rPr>
          <w:b w:val="0"/>
          <w:sz w:val="26"/>
          <w:szCs w:val="26"/>
        </w:rPr>
        <w:t>ЕГЭ</w:t>
      </w:r>
      <w:r w:rsidR="007C1658" w:rsidRPr="001E627B">
        <w:rPr>
          <w:b w:val="0"/>
          <w:sz w:val="26"/>
          <w:szCs w:val="26"/>
        </w:rPr>
        <w:t>ответственный секретарь</w:t>
      </w:r>
      <w:r w:rsidR="009A4A0F" w:rsidRPr="001E627B">
        <w:rPr>
          <w:b w:val="0"/>
          <w:sz w:val="26"/>
          <w:szCs w:val="26"/>
        </w:rPr>
        <w:t xml:space="preserve"> КК п</w:t>
      </w:r>
      <w:r w:rsidRPr="001E627B">
        <w:rPr>
          <w:b w:val="0"/>
          <w:sz w:val="26"/>
          <w:szCs w:val="26"/>
        </w:rPr>
        <w:t>ереда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 сведения</w:t>
      </w:r>
      <w:r w:rsidR="009A4A0F" w:rsidRPr="001E627B">
        <w:rPr>
          <w:b w:val="0"/>
          <w:sz w:val="26"/>
          <w:szCs w:val="26"/>
        </w:rPr>
        <w:t xml:space="preserve"> об а</w:t>
      </w:r>
      <w:r w:rsidRPr="001E627B">
        <w:rPr>
          <w:b w:val="0"/>
          <w:sz w:val="26"/>
          <w:szCs w:val="26"/>
        </w:rPr>
        <w:t>пелляции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ЦОИ</w:t>
      </w:r>
      <w:r w:rsidR="009A4A0F" w:rsidRPr="001E627B">
        <w:rPr>
          <w:b w:val="0"/>
          <w:sz w:val="26"/>
          <w:szCs w:val="26"/>
        </w:rPr>
        <w:t xml:space="preserve"> и п</w:t>
      </w:r>
      <w:r w:rsidR="00E512D4" w:rsidRPr="001E627B">
        <w:rPr>
          <w:b w:val="0"/>
          <w:sz w:val="26"/>
          <w:szCs w:val="26"/>
        </w:rPr>
        <w:t>олучает</w:t>
      </w:r>
      <w:r w:rsidR="009A4A0F" w:rsidRPr="001E627B">
        <w:rPr>
          <w:b w:val="0"/>
          <w:sz w:val="26"/>
          <w:szCs w:val="26"/>
        </w:rPr>
        <w:t xml:space="preserve"> из Р</w:t>
      </w:r>
      <w:r w:rsidR="00AA15CD" w:rsidRPr="001E627B">
        <w:rPr>
          <w:b w:val="0"/>
          <w:sz w:val="26"/>
          <w:szCs w:val="26"/>
        </w:rPr>
        <w:t>ЦОИ апелляционный комплект документов, который содержит:</w:t>
      </w:r>
    </w:p>
    <w:p w:rsidR="00AA15CD" w:rsidRPr="001E627B" w:rsidRDefault="0015620C" w:rsidP="00685B61">
      <w:pPr>
        <w:tabs>
          <w:tab w:val="left" w:pos="1134"/>
        </w:tabs>
        <w:ind w:firstLine="907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а) </w:t>
      </w:r>
      <w:r w:rsidR="00A14409" w:rsidRPr="001E627B">
        <w:rPr>
          <w:sz w:val="26"/>
          <w:szCs w:val="26"/>
        </w:rPr>
        <w:t xml:space="preserve">протокол </w:t>
      </w:r>
      <w:r w:rsidR="004F5BC5" w:rsidRPr="001E627B">
        <w:rPr>
          <w:sz w:val="26"/>
          <w:szCs w:val="26"/>
        </w:rPr>
        <w:t>рассмотрения апелляции</w:t>
      </w:r>
      <w:r w:rsidR="009A4A0F" w:rsidRPr="001E627B">
        <w:rPr>
          <w:sz w:val="26"/>
          <w:szCs w:val="26"/>
        </w:rPr>
        <w:t xml:space="preserve"> по р</w:t>
      </w:r>
      <w:r w:rsidR="00800995" w:rsidRPr="001E627B">
        <w:rPr>
          <w:sz w:val="26"/>
          <w:szCs w:val="26"/>
        </w:rPr>
        <w:t xml:space="preserve">езультатам </w:t>
      </w:r>
      <w:r w:rsidR="00386F49" w:rsidRPr="001E627B">
        <w:rPr>
          <w:sz w:val="26"/>
          <w:szCs w:val="26"/>
        </w:rPr>
        <w:t xml:space="preserve">ГИА </w:t>
      </w:r>
      <w:r w:rsidR="004F5BC5" w:rsidRPr="001E627B">
        <w:rPr>
          <w:sz w:val="26"/>
          <w:szCs w:val="26"/>
        </w:rPr>
        <w:t>(форма 2-АП)</w:t>
      </w:r>
      <w:r w:rsidR="009A4A0F" w:rsidRPr="001E627B">
        <w:rPr>
          <w:sz w:val="26"/>
          <w:szCs w:val="26"/>
        </w:rPr>
        <w:t xml:space="preserve"> с п</w:t>
      </w:r>
      <w:r w:rsidR="004F5BC5" w:rsidRPr="001E627B">
        <w:rPr>
          <w:sz w:val="26"/>
          <w:szCs w:val="26"/>
        </w:rPr>
        <w:t>риложениями для внесения информации</w:t>
      </w:r>
      <w:r w:rsidR="009A4A0F" w:rsidRPr="001E627B">
        <w:rPr>
          <w:sz w:val="26"/>
          <w:szCs w:val="26"/>
        </w:rPr>
        <w:t xml:space="preserve"> о х</w:t>
      </w:r>
      <w:r w:rsidR="004F5BC5" w:rsidRPr="001E627B">
        <w:rPr>
          <w:sz w:val="26"/>
          <w:szCs w:val="26"/>
        </w:rPr>
        <w:t>оде</w:t>
      </w:r>
      <w:r w:rsidR="009A4A0F" w:rsidRPr="001E627B">
        <w:rPr>
          <w:sz w:val="26"/>
          <w:szCs w:val="26"/>
        </w:rPr>
        <w:t xml:space="preserve"> и р</w:t>
      </w:r>
      <w:r w:rsidR="004F5BC5" w:rsidRPr="001E627B">
        <w:rPr>
          <w:sz w:val="26"/>
          <w:szCs w:val="26"/>
        </w:rPr>
        <w:t>езультатах рассмотрения апелляции,</w:t>
      </w:r>
      <w:r w:rsidR="009A4A0F" w:rsidRPr="001E627B">
        <w:rPr>
          <w:sz w:val="26"/>
          <w:szCs w:val="26"/>
        </w:rPr>
        <w:t xml:space="preserve"> а т</w:t>
      </w:r>
      <w:r w:rsidR="004F5BC5" w:rsidRPr="001E627B">
        <w:rPr>
          <w:sz w:val="26"/>
          <w:szCs w:val="26"/>
        </w:rPr>
        <w:t>акже</w:t>
      </w:r>
      <w:r w:rsidR="005705D0" w:rsidRPr="001E627B">
        <w:rPr>
          <w:sz w:val="26"/>
          <w:szCs w:val="26"/>
        </w:rPr>
        <w:t xml:space="preserve">,в случае удовлетворения апелляции, </w:t>
      </w:r>
      <w:r w:rsidR="004F5BC5" w:rsidRPr="001E627B">
        <w:rPr>
          <w:sz w:val="26"/>
          <w:szCs w:val="26"/>
        </w:rPr>
        <w:t>для внесения подробной информации</w:t>
      </w:r>
      <w:r w:rsidR="009A4A0F" w:rsidRPr="001E627B">
        <w:rPr>
          <w:sz w:val="26"/>
          <w:szCs w:val="26"/>
        </w:rPr>
        <w:t xml:space="preserve"> об и</w:t>
      </w:r>
      <w:r w:rsidR="004F5BC5" w:rsidRPr="001E627B">
        <w:rPr>
          <w:sz w:val="26"/>
          <w:szCs w:val="26"/>
        </w:rPr>
        <w:t>зменениях, принятых</w:t>
      </w:r>
      <w:r w:rsidR="009A4A0F" w:rsidRPr="001E627B">
        <w:rPr>
          <w:sz w:val="26"/>
          <w:szCs w:val="26"/>
        </w:rPr>
        <w:t xml:space="preserve"> КК </w:t>
      </w:r>
      <w:r w:rsidR="00E96ACE" w:rsidRPr="001E627B">
        <w:rPr>
          <w:sz w:val="26"/>
          <w:szCs w:val="26"/>
        </w:rPr>
        <w:t xml:space="preserve"> (форма 2-АП-1, 2-АП-2, 2-АП-3)</w:t>
      </w:r>
      <w:r w:rsidR="002B2A7F" w:rsidRPr="001E627B">
        <w:rPr>
          <w:sz w:val="26"/>
          <w:szCs w:val="26"/>
        </w:rPr>
        <w:t>;</w:t>
      </w:r>
    </w:p>
    <w:p w:rsidR="002E501C" w:rsidRPr="001E627B" w:rsidRDefault="0015620C" w:rsidP="00685B61">
      <w:pPr>
        <w:tabs>
          <w:tab w:val="left" w:pos="1134"/>
        </w:tabs>
        <w:ind w:firstLine="907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б) </w:t>
      </w:r>
      <w:r w:rsidR="002B2A7F" w:rsidRPr="001E627B">
        <w:rPr>
          <w:sz w:val="26"/>
          <w:szCs w:val="26"/>
        </w:rPr>
        <w:t xml:space="preserve">распечатанные </w:t>
      </w:r>
      <w:r w:rsidR="00E512D4" w:rsidRPr="001E627B">
        <w:rPr>
          <w:sz w:val="26"/>
          <w:szCs w:val="26"/>
        </w:rPr>
        <w:t>изображениябланка регистрации</w:t>
      </w:r>
      <w:r w:rsidR="002B2A7F" w:rsidRPr="001E627B">
        <w:rPr>
          <w:sz w:val="26"/>
          <w:szCs w:val="26"/>
        </w:rPr>
        <w:t xml:space="preserve">, </w:t>
      </w:r>
      <w:r w:rsidR="00063852" w:rsidRPr="001E627B">
        <w:rPr>
          <w:sz w:val="26"/>
          <w:szCs w:val="26"/>
        </w:rPr>
        <w:t>бланка регистрации устной части</w:t>
      </w:r>
      <w:r w:rsidR="002B2A7F" w:rsidRPr="001E627B">
        <w:rPr>
          <w:sz w:val="26"/>
          <w:szCs w:val="26"/>
        </w:rPr>
        <w:t xml:space="preserve">, </w:t>
      </w:r>
      <w:r w:rsidR="00E512D4" w:rsidRPr="001E627B">
        <w:rPr>
          <w:sz w:val="26"/>
          <w:szCs w:val="26"/>
        </w:rPr>
        <w:t xml:space="preserve">бланков ответов </w:t>
      </w:r>
      <w:r w:rsidR="009A4A0F" w:rsidRPr="001E627B">
        <w:rPr>
          <w:sz w:val="26"/>
          <w:szCs w:val="26"/>
        </w:rPr>
        <w:t>№ </w:t>
      </w:r>
      <w:r w:rsidR="00E512D4" w:rsidRPr="001E627B">
        <w:rPr>
          <w:sz w:val="26"/>
          <w:szCs w:val="26"/>
        </w:rPr>
        <w:t>1 и</w:t>
      </w:r>
      <w:r w:rsidR="003063B6">
        <w:rPr>
          <w:sz w:val="26"/>
          <w:szCs w:val="26"/>
        </w:rPr>
        <w:t xml:space="preserve"> бланков ответов </w:t>
      </w:r>
      <w:r w:rsidR="009A4A0F" w:rsidRPr="001E627B">
        <w:rPr>
          <w:sz w:val="26"/>
          <w:szCs w:val="26"/>
        </w:rPr>
        <w:t>№ </w:t>
      </w:r>
      <w:r w:rsidR="00E512D4" w:rsidRPr="001E627B">
        <w:rPr>
          <w:sz w:val="26"/>
          <w:szCs w:val="26"/>
        </w:rPr>
        <w:t>2</w:t>
      </w:r>
      <w:r w:rsidR="002B2A7F" w:rsidRPr="001E627B">
        <w:rPr>
          <w:sz w:val="26"/>
          <w:szCs w:val="26"/>
        </w:rPr>
        <w:t>,</w:t>
      </w:r>
      <w:r w:rsidR="00063852" w:rsidRPr="001E627B">
        <w:rPr>
          <w:sz w:val="26"/>
          <w:szCs w:val="26"/>
        </w:rPr>
        <w:t xml:space="preserve">дополнительных бланков ответов </w:t>
      </w:r>
      <w:r w:rsidR="009A4A0F" w:rsidRPr="001E627B">
        <w:rPr>
          <w:sz w:val="26"/>
          <w:szCs w:val="26"/>
        </w:rPr>
        <w:t>№ </w:t>
      </w:r>
      <w:r w:rsidR="00063852" w:rsidRPr="001E627B">
        <w:rPr>
          <w:sz w:val="26"/>
          <w:szCs w:val="26"/>
        </w:rPr>
        <w:t>2</w:t>
      </w:r>
      <w:r w:rsidR="002B2A7F" w:rsidRPr="001E627B">
        <w:rPr>
          <w:sz w:val="26"/>
          <w:szCs w:val="26"/>
        </w:rPr>
        <w:t>,</w:t>
      </w:r>
      <w:r w:rsidR="00E512D4" w:rsidRPr="001E627B">
        <w:rPr>
          <w:sz w:val="26"/>
          <w:szCs w:val="26"/>
        </w:rPr>
        <w:t>бланков-протоколов проверки развернутых ответов</w:t>
      </w:r>
      <w:r w:rsidR="002B2A7F" w:rsidRPr="001E627B">
        <w:rPr>
          <w:sz w:val="26"/>
          <w:szCs w:val="26"/>
        </w:rPr>
        <w:t>,</w:t>
      </w:r>
      <w:r w:rsidR="002E501C" w:rsidRPr="001E627B">
        <w:rPr>
          <w:sz w:val="26"/>
          <w:szCs w:val="26"/>
        </w:rPr>
        <w:t>бланков-про</w:t>
      </w:r>
      <w:r w:rsidR="00097A0E" w:rsidRPr="001E627B">
        <w:rPr>
          <w:sz w:val="26"/>
          <w:szCs w:val="26"/>
        </w:rPr>
        <w:t>токолов проверки устных ответов</w:t>
      </w:r>
      <w:r w:rsidR="002B2A7F" w:rsidRPr="001E627B">
        <w:rPr>
          <w:sz w:val="26"/>
          <w:szCs w:val="26"/>
        </w:rPr>
        <w:t>;</w:t>
      </w:r>
    </w:p>
    <w:p w:rsidR="00E512D4" w:rsidRPr="001E627B" w:rsidRDefault="0015620C" w:rsidP="00685B61">
      <w:pPr>
        <w:tabs>
          <w:tab w:val="left" w:pos="1134"/>
        </w:tabs>
        <w:ind w:firstLine="907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в) </w:t>
      </w:r>
      <w:r w:rsidR="002B2A7F" w:rsidRPr="001E627B">
        <w:rPr>
          <w:sz w:val="26"/>
          <w:szCs w:val="26"/>
        </w:rPr>
        <w:t xml:space="preserve">распечатанные </w:t>
      </w:r>
      <w:r w:rsidR="00E512D4" w:rsidRPr="001E627B">
        <w:rPr>
          <w:sz w:val="26"/>
          <w:szCs w:val="26"/>
        </w:rPr>
        <w:t>бланки распознавания</w:t>
      </w:r>
      <w:r w:rsidR="002B2A7F" w:rsidRPr="001E627B">
        <w:rPr>
          <w:sz w:val="26"/>
          <w:szCs w:val="26"/>
        </w:rPr>
        <w:t xml:space="preserve"> бланков </w:t>
      </w:r>
      <w:r w:rsidR="00E512D4" w:rsidRPr="001E627B">
        <w:rPr>
          <w:sz w:val="26"/>
          <w:szCs w:val="26"/>
        </w:rPr>
        <w:t>регистрации</w:t>
      </w:r>
      <w:r w:rsidR="002B2A7F" w:rsidRPr="001E627B">
        <w:rPr>
          <w:sz w:val="26"/>
          <w:szCs w:val="26"/>
        </w:rPr>
        <w:t>,</w:t>
      </w:r>
      <w:r w:rsidR="00063852" w:rsidRPr="001E627B">
        <w:rPr>
          <w:sz w:val="26"/>
          <w:szCs w:val="26"/>
        </w:rPr>
        <w:t>бланка регистрации устной части</w:t>
      </w:r>
      <w:r w:rsidR="002B2A7F" w:rsidRPr="001E627B">
        <w:rPr>
          <w:sz w:val="26"/>
          <w:szCs w:val="26"/>
        </w:rPr>
        <w:t xml:space="preserve">, </w:t>
      </w:r>
      <w:r w:rsidR="00E512D4" w:rsidRPr="001E627B">
        <w:rPr>
          <w:sz w:val="26"/>
          <w:szCs w:val="26"/>
        </w:rPr>
        <w:t xml:space="preserve">бланков ответов </w:t>
      </w:r>
      <w:r w:rsidR="009A4A0F" w:rsidRPr="001E627B">
        <w:rPr>
          <w:sz w:val="26"/>
          <w:szCs w:val="26"/>
        </w:rPr>
        <w:t>№ </w:t>
      </w:r>
      <w:r w:rsidR="00E512D4" w:rsidRPr="001E627B">
        <w:rPr>
          <w:sz w:val="26"/>
          <w:szCs w:val="26"/>
        </w:rPr>
        <w:t xml:space="preserve">1 и </w:t>
      </w:r>
      <w:r w:rsidR="009A4A0F" w:rsidRPr="001E627B">
        <w:rPr>
          <w:sz w:val="26"/>
          <w:szCs w:val="26"/>
        </w:rPr>
        <w:t>№ </w:t>
      </w:r>
      <w:r w:rsidR="00E512D4" w:rsidRPr="001E627B">
        <w:rPr>
          <w:sz w:val="26"/>
          <w:szCs w:val="26"/>
        </w:rPr>
        <w:t>2</w:t>
      </w:r>
      <w:r w:rsidR="002B2A7F" w:rsidRPr="001E627B">
        <w:rPr>
          <w:sz w:val="26"/>
          <w:szCs w:val="26"/>
        </w:rPr>
        <w:t>,</w:t>
      </w:r>
      <w:r w:rsidR="00063852" w:rsidRPr="001E627B">
        <w:rPr>
          <w:sz w:val="26"/>
          <w:szCs w:val="26"/>
        </w:rPr>
        <w:t xml:space="preserve">дополнительных бланков ответов </w:t>
      </w:r>
      <w:r w:rsidR="009A4A0F" w:rsidRPr="001E627B">
        <w:rPr>
          <w:sz w:val="26"/>
          <w:szCs w:val="26"/>
        </w:rPr>
        <w:t>№ </w:t>
      </w:r>
      <w:r w:rsidR="00063852" w:rsidRPr="001E627B">
        <w:rPr>
          <w:sz w:val="26"/>
          <w:szCs w:val="26"/>
        </w:rPr>
        <w:t>2</w:t>
      </w:r>
      <w:r w:rsidR="002B2A7F" w:rsidRPr="001E627B">
        <w:rPr>
          <w:sz w:val="26"/>
          <w:szCs w:val="26"/>
        </w:rPr>
        <w:t>,</w:t>
      </w:r>
      <w:r w:rsidR="00E512D4" w:rsidRPr="001E627B">
        <w:rPr>
          <w:sz w:val="26"/>
          <w:szCs w:val="26"/>
        </w:rPr>
        <w:t>бланков-протоколов проверки развернутых ответов</w:t>
      </w:r>
      <w:r w:rsidR="002B2A7F" w:rsidRPr="001E627B">
        <w:rPr>
          <w:sz w:val="26"/>
          <w:szCs w:val="26"/>
        </w:rPr>
        <w:t xml:space="preserve">, </w:t>
      </w:r>
      <w:r w:rsidR="002E501C" w:rsidRPr="001E627B">
        <w:rPr>
          <w:sz w:val="26"/>
          <w:szCs w:val="26"/>
        </w:rPr>
        <w:t>бланков-протоколов проверки устных ответов</w:t>
      </w:r>
      <w:r w:rsidRPr="001E627B">
        <w:rPr>
          <w:sz w:val="26"/>
          <w:szCs w:val="26"/>
        </w:rPr>
        <w:t>;</w:t>
      </w:r>
    </w:p>
    <w:p w:rsidR="00942846" w:rsidRPr="001E627B" w:rsidRDefault="0015620C" w:rsidP="00685B61">
      <w:pPr>
        <w:tabs>
          <w:tab w:val="left" w:pos="1134"/>
        </w:tabs>
        <w:ind w:firstLine="907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г) </w:t>
      </w:r>
      <w:r w:rsidR="00A14409" w:rsidRPr="001E627B">
        <w:rPr>
          <w:sz w:val="26"/>
          <w:szCs w:val="26"/>
        </w:rPr>
        <w:t xml:space="preserve">электронные </w:t>
      </w:r>
      <w:r w:rsidR="00942846" w:rsidRPr="001E627B">
        <w:rPr>
          <w:sz w:val="26"/>
          <w:szCs w:val="26"/>
        </w:rPr>
        <w:t>носители, содержащие файлы</w:t>
      </w:r>
      <w:r w:rsidR="009A4A0F" w:rsidRPr="001E627B">
        <w:rPr>
          <w:sz w:val="26"/>
          <w:szCs w:val="26"/>
        </w:rPr>
        <w:t xml:space="preserve"> с ц</w:t>
      </w:r>
      <w:r w:rsidR="00942846" w:rsidRPr="001E627B">
        <w:rPr>
          <w:sz w:val="26"/>
          <w:szCs w:val="26"/>
        </w:rPr>
        <w:t xml:space="preserve">ифровой аудиозаписью </w:t>
      </w:r>
      <w:r w:rsidR="002E28D8" w:rsidRPr="001E627B">
        <w:rPr>
          <w:sz w:val="26"/>
          <w:szCs w:val="26"/>
        </w:rPr>
        <w:t xml:space="preserve">устных </w:t>
      </w:r>
      <w:r w:rsidR="00942846" w:rsidRPr="001E627B">
        <w:rPr>
          <w:sz w:val="26"/>
          <w:szCs w:val="26"/>
        </w:rPr>
        <w:t>ответов участников ЕГЭ</w:t>
      </w:r>
      <w:r w:rsidRPr="001E627B">
        <w:rPr>
          <w:sz w:val="26"/>
          <w:szCs w:val="26"/>
        </w:rPr>
        <w:t>.</w:t>
      </w:r>
    </w:p>
    <w:p w:rsidR="002A28E5" w:rsidRPr="001E627B" w:rsidRDefault="0015620C" w:rsidP="00685B61">
      <w:pPr>
        <w:tabs>
          <w:tab w:val="left" w:pos="1134"/>
        </w:tabs>
        <w:ind w:firstLine="907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Д</w:t>
      </w:r>
      <w:r w:rsidR="00A14409" w:rsidRPr="001E627B">
        <w:rPr>
          <w:sz w:val="26"/>
          <w:szCs w:val="26"/>
        </w:rPr>
        <w:t>ополнительно</w:t>
      </w:r>
      <w:r w:rsidR="009A4A0F" w:rsidRPr="001E627B">
        <w:rPr>
          <w:sz w:val="26"/>
          <w:szCs w:val="26"/>
        </w:rPr>
        <w:t xml:space="preserve"> к а</w:t>
      </w:r>
      <w:r w:rsidR="00AE7A6E" w:rsidRPr="001E627B">
        <w:rPr>
          <w:sz w:val="26"/>
          <w:szCs w:val="26"/>
        </w:rPr>
        <w:t xml:space="preserve">пелляционному комплекту распечатываются критерии оценивания </w:t>
      </w:r>
      <w:r w:rsidR="00E4437F" w:rsidRPr="001E627B">
        <w:rPr>
          <w:sz w:val="26"/>
          <w:szCs w:val="26"/>
        </w:rPr>
        <w:t>развернутых</w:t>
      </w:r>
      <w:r w:rsidR="00A16329" w:rsidRPr="001E627B">
        <w:rPr>
          <w:sz w:val="26"/>
          <w:szCs w:val="26"/>
        </w:rPr>
        <w:t xml:space="preserve"> и (</w:t>
      </w:r>
      <w:r w:rsidR="00C751B5" w:rsidRPr="001E627B">
        <w:rPr>
          <w:sz w:val="26"/>
          <w:szCs w:val="26"/>
        </w:rPr>
        <w:t>или</w:t>
      </w:r>
      <w:r w:rsidR="00A16329" w:rsidRPr="001E627B">
        <w:rPr>
          <w:sz w:val="26"/>
          <w:szCs w:val="26"/>
        </w:rPr>
        <w:t>)</w:t>
      </w:r>
      <w:r w:rsidR="00C751B5" w:rsidRPr="001E627B">
        <w:rPr>
          <w:sz w:val="26"/>
          <w:szCs w:val="26"/>
        </w:rPr>
        <w:t xml:space="preserve"> устных</w:t>
      </w:r>
      <w:r w:rsidR="00E4437F" w:rsidRPr="001E627B">
        <w:rPr>
          <w:sz w:val="26"/>
          <w:szCs w:val="26"/>
        </w:rPr>
        <w:t xml:space="preserve"> ответов</w:t>
      </w:r>
      <w:r w:rsidR="00620941" w:rsidRPr="001E627B">
        <w:rPr>
          <w:sz w:val="26"/>
          <w:szCs w:val="26"/>
        </w:rPr>
        <w:t xml:space="preserve">, а также </w:t>
      </w:r>
      <w:r w:rsidR="00AE7A6E" w:rsidRPr="001E627B">
        <w:rPr>
          <w:sz w:val="26"/>
          <w:szCs w:val="26"/>
        </w:rPr>
        <w:t xml:space="preserve">запрашивается вариант КИМ,выполнявшийся участником </w:t>
      </w:r>
      <w:r w:rsidR="00942846" w:rsidRPr="001E627B">
        <w:rPr>
          <w:sz w:val="26"/>
          <w:szCs w:val="26"/>
        </w:rPr>
        <w:t>ЕГЭ</w:t>
      </w:r>
      <w:r w:rsidR="00A14409" w:rsidRPr="001E627B">
        <w:rPr>
          <w:sz w:val="26"/>
          <w:szCs w:val="26"/>
        </w:rPr>
        <w:t xml:space="preserve">;перечень </w:t>
      </w:r>
      <w:r w:rsidR="002A28E5" w:rsidRPr="001E627B">
        <w:rPr>
          <w:sz w:val="26"/>
          <w:szCs w:val="26"/>
        </w:rPr>
        <w:t>допустимых символов для записи ответов</w:t>
      </w:r>
      <w:r w:rsidR="009A4A0F" w:rsidRPr="001E627B">
        <w:rPr>
          <w:sz w:val="26"/>
          <w:szCs w:val="26"/>
        </w:rPr>
        <w:t xml:space="preserve"> на з</w:t>
      </w:r>
      <w:r w:rsidR="002A28E5" w:rsidRPr="001E627B">
        <w:rPr>
          <w:sz w:val="26"/>
          <w:szCs w:val="26"/>
        </w:rPr>
        <w:t>адания</w:t>
      </w:r>
      <w:r w:rsidR="009A4A0F" w:rsidRPr="001E627B">
        <w:rPr>
          <w:sz w:val="26"/>
          <w:szCs w:val="26"/>
        </w:rPr>
        <w:t xml:space="preserve"> с к</w:t>
      </w:r>
      <w:r w:rsidR="002A28E5" w:rsidRPr="001E627B">
        <w:rPr>
          <w:sz w:val="26"/>
          <w:szCs w:val="26"/>
        </w:rPr>
        <w:t>ратким ответом</w:t>
      </w:r>
      <w:r w:rsidR="00497646" w:rsidRPr="001E627B">
        <w:rPr>
          <w:sz w:val="26"/>
          <w:szCs w:val="26"/>
        </w:rPr>
        <w:t>; уведомление</w:t>
      </w:r>
      <w:r w:rsidR="009A4A0F" w:rsidRPr="001E627B">
        <w:rPr>
          <w:sz w:val="26"/>
          <w:szCs w:val="26"/>
        </w:rPr>
        <w:t xml:space="preserve"> по и</w:t>
      </w:r>
      <w:r w:rsidR="00497646" w:rsidRPr="001E627B">
        <w:rPr>
          <w:sz w:val="26"/>
          <w:szCs w:val="26"/>
        </w:rPr>
        <w:t>тогам рассмотрения апелляции</w:t>
      </w:r>
      <w:r w:rsidR="009A4A0F" w:rsidRPr="001E627B">
        <w:rPr>
          <w:sz w:val="26"/>
          <w:szCs w:val="26"/>
        </w:rPr>
        <w:t xml:space="preserve"> о н</w:t>
      </w:r>
      <w:r w:rsidR="00497646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497646" w:rsidRPr="001E627B">
        <w:rPr>
          <w:sz w:val="26"/>
          <w:szCs w:val="26"/>
        </w:rPr>
        <w:t>ыставленными баллами</w:t>
      </w:r>
      <w:r w:rsidR="009A4A0F" w:rsidRPr="001E627B">
        <w:rPr>
          <w:sz w:val="26"/>
          <w:szCs w:val="26"/>
        </w:rPr>
        <w:t xml:space="preserve"> по р</w:t>
      </w:r>
      <w:r w:rsidR="00497646" w:rsidRPr="001E627B">
        <w:rPr>
          <w:sz w:val="26"/>
          <w:szCs w:val="26"/>
        </w:rPr>
        <w:t xml:space="preserve">езультатам </w:t>
      </w:r>
      <w:r w:rsidR="00386F49" w:rsidRPr="001E627B">
        <w:rPr>
          <w:sz w:val="26"/>
          <w:szCs w:val="26"/>
        </w:rPr>
        <w:t xml:space="preserve">ГИА </w:t>
      </w:r>
      <w:r w:rsidR="00497646" w:rsidRPr="001E627B">
        <w:rPr>
          <w:sz w:val="26"/>
          <w:szCs w:val="26"/>
        </w:rPr>
        <w:t>(форма У-33).</w:t>
      </w:r>
    </w:p>
    <w:p w:rsidR="00250FEC" w:rsidRPr="001E627B" w:rsidRDefault="00250FEC" w:rsidP="00685B61">
      <w:pPr>
        <w:tabs>
          <w:tab w:val="left" w:pos="1134"/>
        </w:tabs>
        <w:ind w:firstLine="907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случае если работа апеллянта была направлена</w:t>
      </w:r>
      <w:r w:rsidR="009A4A0F" w:rsidRPr="001E627B">
        <w:rPr>
          <w:sz w:val="26"/>
          <w:szCs w:val="26"/>
        </w:rPr>
        <w:t xml:space="preserve"> на м</w:t>
      </w:r>
      <w:r w:rsidRPr="001E627B">
        <w:rPr>
          <w:sz w:val="26"/>
          <w:szCs w:val="26"/>
        </w:rPr>
        <w:t>ежрегиональную перекрестную проверку,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 xml:space="preserve">оставе апелляционного комплекта </w:t>
      </w:r>
      <w:r w:rsidR="00E1760C" w:rsidRPr="001E627B">
        <w:rPr>
          <w:sz w:val="26"/>
          <w:szCs w:val="26"/>
        </w:rPr>
        <w:t xml:space="preserve">находятся  </w:t>
      </w:r>
      <w:r w:rsidR="00784C58" w:rsidRPr="001E627B">
        <w:rPr>
          <w:sz w:val="26"/>
          <w:szCs w:val="26"/>
        </w:rPr>
        <w:t>бланк</w:t>
      </w:r>
      <w:r w:rsidR="00455B4D" w:rsidRPr="001E627B">
        <w:rPr>
          <w:sz w:val="26"/>
          <w:szCs w:val="26"/>
        </w:rPr>
        <w:t>и</w:t>
      </w:r>
      <w:r w:rsidR="00784C58" w:rsidRPr="001E627B">
        <w:rPr>
          <w:sz w:val="26"/>
          <w:szCs w:val="26"/>
        </w:rPr>
        <w:t>-протокол</w:t>
      </w:r>
      <w:r w:rsidR="00455B4D" w:rsidRPr="001E627B">
        <w:rPr>
          <w:sz w:val="26"/>
          <w:szCs w:val="26"/>
        </w:rPr>
        <w:t>ы</w:t>
      </w:r>
      <w:r w:rsidR="00784C58" w:rsidRPr="001E627B">
        <w:rPr>
          <w:sz w:val="26"/>
          <w:szCs w:val="26"/>
        </w:rPr>
        <w:t xml:space="preserve"> проверки развернутых ответов.</w:t>
      </w:r>
    </w:p>
    <w:p w:rsidR="00942846" w:rsidRPr="001E627B" w:rsidRDefault="00942846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907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Для организации рассмотрения апелляции</w:t>
      </w:r>
      <w:r w:rsidR="00C20FC5" w:rsidRPr="001E627B">
        <w:rPr>
          <w:b w:val="0"/>
          <w:sz w:val="26"/>
          <w:szCs w:val="26"/>
        </w:rPr>
        <w:t xml:space="preserve">участника </w:t>
      </w:r>
      <w:r w:rsidRPr="001E627B">
        <w:rPr>
          <w:b w:val="0"/>
          <w:sz w:val="26"/>
          <w:szCs w:val="26"/>
        </w:rPr>
        <w:t xml:space="preserve">ГВЭ </w:t>
      </w:r>
      <w:r w:rsidR="007C1658" w:rsidRPr="001E627B">
        <w:rPr>
          <w:b w:val="0"/>
          <w:sz w:val="26"/>
          <w:szCs w:val="26"/>
        </w:rPr>
        <w:t>ответственный секретарь</w:t>
      </w:r>
      <w:r w:rsidR="009A4A0F" w:rsidRPr="001E627B">
        <w:rPr>
          <w:b w:val="0"/>
          <w:sz w:val="26"/>
          <w:szCs w:val="26"/>
        </w:rPr>
        <w:t xml:space="preserve"> КК п</w:t>
      </w:r>
      <w:r w:rsidRPr="001E627B">
        <w:rPr>
          <w:b w:val="0"/>
          <w:sz w:val="26"/>
          <w:szCs w:val="26"/>
        </w:rPr>
        <w:t>ереда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 сведения</w:t>
      </w:r>
      <w:r w:rsidR="00C20FC5" w:rsidRPr="001E627B">
        <w:rPr>
          <w:b w:val="0"/>
          <w:sz w:val="26"/>
          <w:szCs w:val="26"/>
        </w:rPr>
        <w:t>о данной  </w:t>
      </w:r>
      <w:r w:rsidR="009A4A0F" w:rsidRPr="001E627B">
        <w:rPr>
          <w:b w:val="0"/>
          <w:sz w:val="26"/>
          <w:szCs w:val="26"/>
        </w:rPr>
        <w:t>а</w:t>
      </w:r>
      <w:r w:rsidRPr="001E627B">
        <w:rPr>
          <w:b w:val="0"/>
          <w:sz w:val="26"/>
          <w:szCs w:val="26"/>
        </w:rPr>
        <w:t>пелляции</w:t>
      </w:r>
      <w:r w:rsidR="009A4A0F" w:rsidRPr="001E627B">
        <w:rPr>
          <w:b w:val="0"/>
          <w:sz w:val="26"/>
          <w:szCs w:val="26"/>
        </w:rPr>
        <w:t xml:space="preserve"> в о</w:t>
      </w:r>
      <w:r w:rsidR="00290D37" w:rsidRPr="001E627B">
        <w:rPr>
          <w:b w:val="0"/>
          <w:sz w:val="26"/>
          <w:szCs w:val="26"/>
        </w:rPr>
        <w:t>рганизацию, определенную ОИВ</w:t>
      </w:r>
      <w:r w:rsidR="00C20FC5" w:rsidRPr="001E627B">
        <w:rPr>
          <w:b w:val="0"/>
          <w:sz w:val="26"/>
          <w:szCs w:val="26"/>
        </w:rPr>
        <w:t xml:space="preserve"> и </w:t>
      </w:r>
      <w:r w:rsidR="00290D37" w:rsidRPr="001E627B">
        <w:rPr>
          <w:b w:val="0"/>
          <w:sz w:val="26"/>
          <w:szCs w:val="26"/>
        </w:rPr>
        <w:t>ответстве</w:t>
      </w:r>
      <w:r w:rsidR="00BF7B35" w:rsidRPr="001E627B">
        <w:rPr>
          <w:b w:val="0"/>
          <w:sz w:val="26"/>
          <w:szCs w:val="26"/>
        </w:rPr>
        <w:t>нн</w:t>
      </w:r>
      <w:r w:rsidR="00D305B6" w:rsidRPr="001E627B">
        <w:rPr>
          <w:b w:val="0"/>
          <w:sz w:val="26"/>
          <w:szCs w:val="26"/>
        </w:rPr>
        <w:t>ую</w:t>
      </w:r>
      <w:r w:rsidR="009A4A0F" w:rsidRPr="001E627B">
        <w:rPr>
          <w:b w:val="0"/>
          <w:sz w:val="26"/>
          <w:szCs w:val="26"/>
        </w:rPr>
        <w:t xml:space="preserve"> за х</w:t>
      </w:r>
      <w:r w:rsidR="00BF7B35" w:rsidRPr="001E627B">
        <w:rPr>
          <w:b w:val="0"/>
          <w:sz w:val="26"/>
          <w:szCs w:val="26"/>
        </w:rPr>
        <w:t>ранение материалов ГВЭ</w:t>
      </w:r>
      <w:r w:rsidR="00497646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и п</w:t>
      </w:r>
      <w:r w:rsidR="00290D37" w:rsidRPr="001E627B">
        <w:rPr>
          <w:b w:val="0"/>
          <w:sz w:val="26"/>
          <w:szCs w:val="26"/>
        </w:rPr>
        <w:t>олучает</w:t>
      </w:r>
      <w:r w:rsidR="009A4A0F" w:rsidRPr="001E627B">
        <w:rPr>
          <w:b w:val="0"/>
          <w:sz w:val="26"/>
          <w:szCs w:val="26"/>
        </w:rPr>
        <w:t xml:space="preserve"> от н</w:t>
      </w:r>
      <w:r w:rsidR="00290D37" w:rsidRPr="001E627B">
        <w:rPr>
          <w:b w:val="0"/>
          <w:sz w:val="26"/>
          <w:szCs w:val="26"/>
        </w:rPr>
        <w:t xml:space="preserve">ее </w:t>
      </w:r>
      <w:r w:rsidRPr="001E627B">
        <w:rPr>
          <w:b w:val="0"/>
          <w:sz w:val="26"/>
          <w:szCs w:val="26"/>
        </w:rPr>
        <w:t>апелляционный комплект документов, который содержит</w:t>
      </w:r>
      <w:r w:rsidR="004414EE" w:rsidRPr="001E627B">
        <w:rPr>
          <w:b w:val="0"/>
          <w:sz w:val="26"/>
          <w:szCs w:val="26"/>
        </w:rPr>
        <w:t>изображения экзаменационной работы участника ГВЭ</w:t>
      </w:r>
      <w:r w:rsidR="00F55CCC" w:rsidRPr="001E627B">
        <w:rPr>
          <w:b w:val="0"/>
          <w:sz w:val="26"/>
          <w:szCs w:val="26"/>
        </w:rPr>
        <w:t>;</w:t>
      </w:r>
      <w:r w:rsidR="004414EE" w:rsidRPr="001E627B">
        <w:rPr>
          <w:b w:val="0"/>
          <w:sz w:val="26"/>
          <w:szCs w:val="26"/>
        </w:rPr>
        <w:t xml:space="preserve"> протоколы устных ответов обучающегося, сдававшего ГВЭ</w:t>
      </w:r>
      <w:r w:rsidR="009A4A0F" w:rsidRPr="001E627B">
        <w:rPr>
          <w:b w:val="0"/>
          <w:sz w:val="26"/>
          <w:szCs w:val="26"/>
        </w:rPr>
        <w:t xml:space="preserve"> в у</w:t>
      </w:r>
      <w:r w:rsidR="004414EE" w:rsidRPr="001E627B">
        <w:rPr>
          <w:b w:val="0"/>
          <w:sz w:val="26"/>
          <w:szCs w:val="26"/>
        </w:rPr>
        <w:t>стной форме</w:t>
      </w:r>
      <w:r w:rsidR="00F55CCC" w:rsidRPr="001E627B">
        <w:rPr>
          <w:b w:val="0"/>
          <w:sz w:val="26"/>
          <w:szCs w:val="26"/>
        </w:rPr>
        <w:t>;</w:t>
      </w:r>
      <w:r w:rsidR="004414EE" w:rsidRPr="001E627B">
        <w:rPr>
          <w:b w:val="0"/>
          <w:sz w:val="26"/>
          <w:szCs w:val="26"/>
        </w:rPr>
        <w:t>копии протоколов проверки экзаменационной работы ПК</w:t>
      </w:r>
      <w:r w:rsidR="00F55CCC" w:rsidRPr="001E627B">
        <w:rPr>
          <w:b w:val="0"/>
          <w:sz w:val="26"/>
          <w:szCs w:val="26"/>
        </w:rPr>
        <w:t>;</w:t>
      </w:r>
      <w:r w:rsidR="004414EE" w:rsidRPr="001E627B">
        <w:rPr>
          <w:b w:val="0"/>
          <w:sz w:val="26"/>
          <w:szCs w:val="26"/>
        </w:rPr>
        <w:t>критерии оценивания,</w:t>
      </w:r>
      <w:r w:rsidR="009A4A0F" w:rsidRPr="001E627B">
        <w:rPr>
          <w:b w:val="0"/>
          <w:sz w:val="26"/>
          <w:szCs w:val="26"/>
        </w:rPr>
        <w:t xml:space="preserve"> а т</w:t>
      </w:r>
      <w:r w:rsidR="004414EE" w:rsidRPr="001E627B">
        <w:rPr>
          <w:b w:val="0"/>
          <w:sz w:val="26"/>
          <w:szCs w:val="26"/>
        </w:rPr>
        <w:t xml:space="preserve">акже тексты, темы, задания, билеты, выполнявшиеся участником ГВЭ, подавшим апелляцию. </w:t>
      </w:r>
    </w:p>
    <w:p w:rsidR="007C1658" w:rsidRPr="001E627B" w:rsidRDefault="007C1658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Ответственный секретарь</w:t>
      </w:r>
      <w:r w:rsidR="009A4A0F" w:rsidRPr="001E627B">
        <w:rPr>
          <w:b w:val="0"/>
          <w:sz w:val="26"/>
          <w:szCs w:val="26"/>
        </w:rPr>
        <w:t xml:space="preserve"> КК п</w:t>
      </w:r>
      <w:r w:rsidRPr="001E627B">
        <w:rPr>
          <w:b w:val="0"/>
          <w:sz w:val="26"/>
          <w:szCs w:val="26"/>
        </w:rPr>
        <w:t>ередает полученные апелляционные компл</w:t>
      </w:r>
      <w:r w:rsidR="00C22BF2" w:rsidRPr="001E627B">
        <w:rPr>
          <w:b w:val="0"/>
          <w:sz w:val="26"/>
          <w:szCs w:val="26"/>
        </w:rPr>
        <w:t>екты документов председателю КК.</w:t>
      </w:r>
    </w:p>
    <w:p w:rsidR="000C49FC" w:rsidRPr="001E627B" w:rsidRDefault="007C1658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 день получения апелляционных комплектов документов председатель</w:t>
      </w:r>
      <w:r w:rsidR="009A4A0F" w:rsidRPr="001E627B">
        <w:rPr>
          <w:b w:val="0"/>
          <w:sz w:val="26"/>
          <w:szCs w:val="26"/>
        </w:rPr>
        <w:t xml:space="preserve"> КК с</w:t>
      </w:r>
      <w:r w:rsidR="000C49FC" w:rsidRPr="001E627B">
        <w:rPr>
          <w:b w:val="0"/>
          <w:sz w:val="26"/>
          <w:szCs w:val="26"/>
        </w:rPr>
        <w:t xml:space="preserve">целью установления правильности оценивания экзаменационной работы </w:t>
      </w:r>
      <w:r w:rsidR="00310854" w:rsidRPr="001E627B">
        <w:rPr>
          <w:b w:val="0"/>
          <w:sz w:val="26"/>
          <w:szCs w:val="26"/>
        </w:rPr>
        <w:t>заблаговременно</w:t>
      </w:r>
      <w:r w:rsidR="00C20FC5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до з</w:t>
      </w:r>
      <w:r w:rsidR="00310854" w:rsidRPr="001E627B">
        <w:rPr>
          <w:b w:val="0"/>
          <w:sz w:val="26"/>
          <w:szCs w:val="26"/>
        </w:rPr>
        <w:t>аседания</w:t>
      </w:r>
      <w:r w:rsidR="009A4A0F" w:rsidRPr="001E627B">
        <w:rPr>
          <w:b w:val="0"/>
          <w:sz w:val="26"/>
          <w:szCs w:val="26"/>
        </w:rPr>
        <w:t xml:space="preserve"> КК</w:t>
      </w:r>
      <w:r w:rsidR="00C20FC5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> п</w:t>
      </w:r>
      <w:r w:rsidR="000C49FC" w:rsidRPr="001E627B">
        <w:rPr>
          <w:b w:val="0"/>
          <w:sz w:val="26"/>
          <w:szCs w:val="26"/>
        </w:rPr>
        <w:t xml:space="preserve">ередает </w:t>
      </w:r>
      <w:r w:rsidRPr="001E627B">
        <w:rPr>
          <w:b w:val="0"/>
          <w:sz w:val="26"/>
          <w:szCs w:val="26"/>
        </w:rPr>
        <w:t xml:space="preserve">указанные комплекты  </w:t>
      </w:r>
      <w:r w:rsidR="000C49FC" w:rsidRPr="001E627B">
        <w:rPr>
          <w:b w:val="0"/>
          <w:sz w:val="26"/>
          <w:szCs w:val="26"/>
        </w:rPr>
        <w:t xml:space="preserve">председателю ПК. </w:t>
      </w:r>
    </w:p>
    <w:p w:rsidR="00310854" w:rsidRPr="001E627B" w:rsidRDefault="00310854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Председатель</w:t>
      </w:r>
      <w:r w:rsidR="009A4A0F" w:rsidRPr="001E627B">
        <w:rPr>
          <w:b w:val="0"/>
          <w:sz w:val="26"/>
          <w:szCs w:val="26"/>
        </w:rPr>
        <w:t xml:space="preserve"> ПК о</w:t>
      </w:r>
      <w:r w:rsidRPr="001E627B">
        <w:rPr>
          <w:b w:val="0"/>
          <w:sz w:val="26"/>
          <w:szCs w:val="26"/>
        </w:rPr>
        <w:t>рганизует работу экспертов</w:t>
      </w:r>
      <w:r w:rsidR="009A4A0F" w:rsidRPr="001E627B">
        <w:rPr>
          <w:b w:val="0"/>
          <w:sz w:val="26"/>
          <w:szCs w:val="26"/>
        </w:rPr>
        <w:t xml:space="preserve"> ПК п</w:t>
      </w:r>
      <w:r w:rsidRPr="001E627B">
        <w:rPr>
          <w:b w:val="0"/>
          <w:sz w:val="26"/>
          <w:szCs w:val="26"/>
        </w:rPr>
        <w:t>о установлению правильности оценивания заданий</w:t>
      </w:r>
      <w:r w:rsidR="009A4A0F" w:rsidRPr="001E627B">
        <w:rPr>
          <w:b w:val="0"/>
          <w:sz w:val="26"/>
          <w:szCs w:val="26"/>
        </w:rPr>
        <w:t xml:space="preserve"> с р</w:t>
      </w:r>
      <w:r w:rsidRPr="001E627B">
        <w:rPr>
          <w:b w:val="0"/>
          <w:sz w:val="26"/>
          <w:szCs w:val="26"/>
        </w:rPr>
        <w:t>азвернутым и (или) устным ответом и (или)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>еобходимости изменения баллов</w:t>
      </w:r>
      <w:r w:rsidR="009A4A0F" w:rsidRPr="001E627B">
        <w:rPr>
          <w:b w:val="0"/>
          <w:sz w:val="26"/>
          <w:szCs w:val="26"/>
        </w:rPr>
        <w:t xml:space="preserve"> за в</w:t>
      </w:r>
      <w:r w:rsidRPr="001E627B">
        <w:rPr>
          <w:b w:val="0"/>
          <w:sz w:val="26"/>
          <w:szCs w:val="26"/>
        </w:rPr>
        <w:t>ыполнение задания</w:t>
      </w:r>
      <w:r w:rsidR="009A4A0F" w:rsidRPr="001E627B">
        <w:rPr>
          <w:b w:val="0"/>
          <w:sz w:val="26"/>
          <w:szCs w:val="26"/>
        </w:rPr>
        <w:t xml:space="preserve"> с р</w:t>
      </w:r>
      <w:r w:rsidRPr="001E627B">
        <w:rPr>
          <w:b w:val="0"/>
          <w:sz w:val="26"/>
          <w:szCs w:val="26"/>
        </w:rPr>
        <w:t xml:space="preserve">азвернутым и (или) устным ответом. </w:t>
      </w:r>
    </w:p>
    <w:p w:rsidR="00310854" w:rsidRPr="001E627B" w:rsidRDefault="00310854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lastRenderedPageBreak/>
        <w:t>К работе</w:t>
      </w:r>
      <w:r w:rsidR="009A4A0F" w:rsidRPr="001E627B">
        <w:rPr>
          <w:b w:val="0"/>
          <w:sz w:val="26"/>
          <w:szCs w:val="26"/>
        </w:rPr>
        <w:t xml:space="preserve"> ККп</w:t>
      </w:r>
      <w:r w:rsidRPr="001E627B">
        <w:rPr>
          <w:b w:val="0"/>
          <w:sz w:val="26"/>
          <w:szCs w:val="26"/>
        </w:rPr>
        <w:t>ривлека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тся эксперт (член ПК)</w:t>
      </w:r>
      <w:r w:rsidR="009A4A0F" w:rsidRPr="001E627B">
        <w:rPr>
          <w:b w:val="0"/>
          <w:sz w:val="26"/>
          <w:szCs w:val="26"/>
        </w:rPr>
        <w:t xml:space="preserve"> пос</w:t>
      </w:r>
      <w:r w:rsidRPr="001E627B">
        <w:rPr>
          <w:b w:val="0"/>
          <w:sz w:val="26"/>
          <w:szCs w:val="26"/>
        </w:rPr>
        <w:t>оответствующему учебному предмету, котор</w:t>
      </w:r>
      <w:r w:rsidR="006114EA" w:rsidRPr="001E627B">
        <w:rPr>
          <w:b w:val="0"/>
          <w:sz w:val="26"/>
          <w:szCs w:val="26"/>
        </w:rPr>
        <w:t>ому</w:t>
      </w:r>
      <w:r w:rsidRPr="001E627B">
        <w:rPr>
          <w:b w:val="0"/>
          <w:sz w:val="26"/>
          <w:szCs w:val="26"/>
        </w:rPr>
        <w:t xml:space="preserve"> присвоен статус «ведущий эксперт» или «старший эксперт»,</w:t>
      </w:r>
      <w:r w:rsidR="009A4A0F" w:rsidRPr="001E627B">
        <w:rPr>
          <w:b w:val="0"/>
          <w:sz w:val="26"/>
          <w:szCs w:val="26"/>
        </w:rPr>
        <w:t>нон</w:t>
      </w:r>
      <w:r w:rsidRPr="001E627B">
        <w:rPr>
          <w:b w:val="0"/>
          <w:sz w:val="26"/>
          <w:szCs w:val="26"/>
        </w:rPr>
        <w:t>е являющи</w:t>
      </w:r>
      <w:r w:rsidR="006114EA" w:rsidRPr="001E627B">
        <w:rPr>
          <w:b w:val="0"/>
          <w:sz w:val="26"/>
          <w:szCs w:val="26"/>
        </w:rPr>
        <w:t>й</w:t>
      </w:r>
      <w:r w:rsidRPr="001E627B">
        <w:rPr>
          <w:b w:val="0"/>
          <w:sz w:val="26"/>
          <w:szCs w:val="26"/>
        </w:rPr>
        <w:t>ся эксперт</w:t>
      </w:r>
      <w:r w:rsidR="006114EA" w:rsidRPr="001E627B">
        <w:rPr>
          <w:b w:val="0"/>
          <w:sz w:val="26"/>
          <w:szCs w:val="26"/>
        </w:rPr>
        <w:t>ом</w:t>
      </w:r>
      <w:r w:rsidRPr="001E627B">
        <w:rPr>
          <w:b w:val="0"/>
          <w:sz w:val="26"/>
          <w:szCs w:val="26"/>
        </w:rPr>
        <w:t>, проверявшим развернутые и (или) устные ответы апеллянта ранее.</w:t>
      </w:r>
    </w:p>
    <w:p w:rsidR="00310854" w:rsidRPr="001E627B" w:rsidRDefault="00310854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Привлеченны</w:t>
      </w:r>
      <w:r w:rsidR="006114EA" w:rsidRPr="001E627B">
        <w:rPr>
          <w:b w:val="0"/>
          <w:sz w:val="26"/>
          <w:szCs w:val="26"/>
        </w:rPr>
        <w:t>й</w:t>
      </w:r>
      <w:r w:rsidRPr="001E627B">
        <w:rPr>
          <w:b w:val="0"/>
          <w:sz w:val="26"/>
          <w:szCs w:val="26"/>
        </w:rPr>
        <w:t xml:space="preserve"> эксперт</w:t>
      </w:r>
      <w:r w:rsidR="009A4A0F" w:rsidRPr="001E627B">
        <w:rPr>
          <w:b w:val="0"/>
          <w:sz w:val="26"/>
          <w:szCs w:val="26"/>
        </w:rPr>
        <w:t xml:space="preserve"> ПКу</w:t>
      </w:r>
      <w:r w:rsidRPr="001E627B">
        <w:rPr>
          <w:b w:val="0"/>
          <w:sz w:val="26"/>
          <w:szCs w:val="26"/>
        </w:rPr>
        <w:t>станавлива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 правильность оценивания экзаменационной работы</w:t>
      </w:r>
      <w:r w:rsidR="009A4A0F" w:rsidRPr="001E627B">
        <w:rPr>
          <w:b w:val="0"/>
          <w:sz w:val="26"/>
          <w:szCs w:val="26"/>
        </w:rPr>
        <w:t xml:space="preserve"> и д</w:t>
      </w:r>
      <w:r w:rsidRPr="001E627B">
        <w:rPr>
          <w:b w:val="0"/>
          <w:sz w:val="26"/>
          <w:szCs w:val="26"/>
        </w:rPr>
        <w:t>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 письменное заключение</w:t>
      </w:r>
      <w:r w:rsidR="009A4A0F" w:rsidRPr="001E627B">
        <w:rPr>
          <w:b w:val="0"/>
          <w:sz w:val="26"/>
          <w:szCs w:val="26"/>
        </w:rPr>
        <w:t xml:space="preserve"> оп</w:t>
      </w:r>
      <w:r w:rsidRPr="001E627B">
        <w:rPr>
          <w:b w:val="0"/>
          <w:sz w:val="26"/>
          <w:szCs w:val="26"/>
        </w:rPr>
        <w:t>равильности оценивания экзаменационной работы апеллянта или</w:t>
      </w:r>
      <w:r w:rsidR="009A4A0F" w:rsidRPr="001E627B">
        <w:rPr>
          <w:b w:val="0"/>
          <w:sz w:val="26"/>
          <w:szCs w:val="26"/>
        </w:rPr>
        <w:t xml:space="preserve"> он</w:t>
      </w:r>
      <w:r w:rsidRPr="001E627B">
        <w:rPr>
          <w:b w:val="0"/>
          <w:sz w:val="26"/>
          <w:szCs w:val="26"/>
        </w:rPr>
        <w:t>еобходимости изменения баллов</w:t>
      </w:r>
      <w:r w:rsidR="009A4A0F" w:rsidRPr="001E627B">
        <w:rPr>
          <w:b w:val="0"/>
          <w:sz w:val="26"/>
          <w:szCs w:val="26"/>
        </w:rPr>
        <w:t>зав</w:t>
      </w:r>
      <w:r w:rsidRPr="001E627B">
        <w:rPr>
          <w:b w:val="0"/>
          <w:sz w:val="26"/>
          <w:szCs w:val="26"/>
        </w:rPr>
        <w:t>ыполнение задания</w:t>
      </w:r>
      <w:r w:rsidR="009A4A0F" w:rsidRPr="001E627B">
        <w:rPr>
          <w:b w:val="0"/>
          <w:sz w:val="26"/>
          <w:szCs w:val="26"/>
        </w:rPr>
        <w:t xml:space="preserve"> ср</w:t>
      </w:r>
      <w:r w:rsidRPr="001E627B">
        <w:rPr>
          <w:b w:val="0"/>
          <w:sz w:val="26"/>
          <w:szCs w:val="26"/>
        </w:rPr>
        <w:t>азвернутым и (или) устным ответом</w:t>
      </w:r>
      <w:r w:rsidR="009A4A0F" w:rsidRPr="001E627B">
        <w:rPr>
          <w:b w:val="0"/>
          <w:sz w:val="26"/>
          <w:szCs w:val="26"/>
        </w:rPr>
        <w:t xml:space="preserve"> со</w:t>
      </w:r>
      <w:r w:rsidRPr="001E627B">
        <w:rPr>
          <w:b w:val="0"/>
          <w:sz w:val="26"/>
          <w:szCs w:val="26"/>
        </w:rPr>
        <w:t>бязательным указанием</w:t>
      </w:r>
      <w:r w:rsidR="009A4A0F" w:rsidRPr="001E627B">
        <w:rPr>
          <w:b w:val="0"/>
          <w:sz w:val="26"/>
          <w:szCs w:val="26"/>
        </w:rPr>
        <w:t xml:space="preserve"> нак</w:t>
      </w:r>
      <w:r w:rsidRPr="001E627B">
        <w:rPr>
          <w:b w:val="0"/>
          <w:sz w:val="26"/>
          <w:szCs w:val="26"/>
        </w:rPr>
        <w:t>онкретный критерий оценивания, которому соответствует выставляемый им балл.</w:t>
      </w:r>
    </w:p>
    <w:p w:rsidR="00310854" w:rsidRPr="001E627B" w:rsidRDefault="00310854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 случае если привлеченны</w:t>
      </w:r>
      <w:r w:rsidR="006114EA" w:rsidRPr="001E627B">
        <w:rPr>
          <w:b w:val="0"/>
          <w:sz w:val="26"/>
          <w:szCs w:val="26"/>
        </w:rPr>
        <w:t>й</w:t>
      </w:r>
      <w:r w:rsidRPr="001E627B">
        <w:rPr>
          <w:b w:val="0"/>
          <w:sz w:val="26"/>
          <w:szCs w:val="26"/>
        </w:rPr>
        <w:t xml:space="preserve"> эксперт</w:t>
      </w:r>
      <w:r w:rsidR="009A4A0F" w:rsidRPr="001E627B">
        <w:rPr>
          <w:b w:val="0"/>
          <w:sz w:val="26"/>
          <w:szCs w:val="26"/>
        </w:rPr>
        <w:t xml:space="preserve"> ПКн</w:t>
      </w:r>
      <w:r w:rsidRPr="001E627B">
        <w:rPr>
          <w:b w:val="0"/>
          <w:sz w:val="26"/>
          <w:szCs w:val="26"/>
        </w:rPr>
        <w:t>е да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 xml:space="preserve">т однозначного ответа </w:t>
      </w:r>
      <w:r w:rsidR="009A4A0F" w:rsidRPr="001E627B">
        <w:rPr>
          <w:b w:val="0"/>
          <w:sz w:val="26"/>
          <w:szCs w:val="26"/>
        </w:rPr>
        <w:t xml:space="preserve"> о п</w:t>
      </w:r>
      <w:r w:rsidRPr="001E627B">
        <w:rPr>
          <w:b w:val="0"/>
          <w:sz w:val="26"/>
          <w:szCs w:val="26"/>
        </w:rPr>
        <w:t>равильности оценивания экзаменационной работы апеллянта,</w:t>
      </w:r>
      <w:r w:rsidR="009A4A0F" w:rsidRPr="001E627B">
        <w:rPr>
          <w:b w:val="0"/>
          <w:sz w:val="26"/>
          <w:szCs w:val="26"/>
        </w:rPr>
        <w:t xml:space="preserve"> КК о</w:t>
      </w:r>
      <w:r w:rsidRPr="001E627B">
        <w:rPr>
          <w:b w:val="0"/>
          <w:sz w:val="26"/>
          <w:szCs w:val="26"/>
        </w:rPr>
        <w:t>бращается</w:t>
      </w:r>
      <w:r w:rsidR="009A4A0F" w:rsidRPr="001E627B">
        <w:rPr>
          <w:b w:val="0"/>
          <w:sz w:val="26"/>
          <w:szCs w:val="26"/>
        </w:rPr>
        <w:t xml:space="preserve"> вФ</w:t>
      </w:r>
      <w:r w:rsidR="00D0442E" w:rsidRPr="001E627B">
        <w:rPr>
          <w:b w:val="0"/>
          <w:sz w:val="26"/>
          <w:szCs w:val="26"/>
        </w:rPr>
        <w:t>ИПИ</w:t>
      </w:r>
      <w:r w:rsidR="009A4A0F" w:rsidRPr="001E627B">
        <w:rPr>
          <w:b w:val="0"/>
          <w:sz w:val="26"/>
          <w:szCs w:val="26"/>
        </w:rPr>
        <w:t xml:space="preserve"> с з</w:t>
      </w:r>
      <w:r w:rsidR="00D0442E" w:rsidRPr="001E627B">
        <w:rPr>
          <w:b w:val="0"/>
          <w:sz w:val="26"/>
          <w:szCs w:val="26"/>
        </w:rPr>
        <w:t>апросом</w:t>
      </w:r>
      <w:r w:rsidR="009A4A0F" w:rsidRPr="001E627B">
        <w:rPr>
          <w:b w:val="0"/>
          <w:sz w:val="26"/>
          <w:szCs w:val="26"/>
        </w:rPr>
        <w:t xml:space="preserve"> о п</w:t>
      </w:r>
      <w:r w:rsidR="00D0442E" w:rsidRPr="001E627B">
        <w:rPr>
          <w:b w:val="0"/>
          <w:sz w:val="26"/>
          <w:szCs w:val="26"/>
        </w:rPr>
        <w:t>редоставлении разъяснений</w:t>
      </w:r>
      <w:r w:rsidR="009A4A0F" w:rsidRPr="001E627B">
        <w:rPr>
          <w:b w:val="0"/>
          <w:sz w:val="26"/>
          <w:szCs w:val="26"/>
        </w:rPr>
        <w:t xml:space="preserve"> пок</w:t>
      </w:r>
      <w:r w:rsidR="00D0442E" w:rsidRPr="001E627B">
        <w:rPr>
          <w:b w:val="0"/>
          <w:sz w:val="26"/>
          <w:szCs w:val="26"/>
        </w:rPr>
        <w:t xml:space="preserve">ритериям оценивания. </w:t>
      </w:r>
      <w:r w:rsidR="009A4A0F" w:rsidRPr="001E627B">
        <w:rPr>
          <w:b w:val="0"/>
          <w:sz w:val="26"/>
          <w:szCs w:val="26"/>
        </w:rPr>
        <w:t>Вз</w:t>
      </w:r>
      <w:r w:rsidR="00D0442E" w:rsidRPr="001E627B">
        <w:rPr>
          <w:b w:val="0"/>
          <w:sz w:val="26"/>
          <w:szCs w:val="26"/>
        </w:rPr>
        <w:t>апросе</w:t>
      </w:r>
      <w:r w:rsidR="009A4A0F" w:rsidRPr="001E627B">
        <w:rPr>
          <w:b w:val="0"/>
          <w:sz w:val="26"/>
          <w:szCs w:val="26"/>
        </w:rPr>
        <w:t xml:space="preserve"> в о</w:t>
      </w:r>
      <w:r w:rsidRPr="001E627B">
        <w:rPr>
          <w:b w:val="0"/>
          <w:sz w:val="26"/>
          <w:szCs w:val="26"/>
        </w:rPr>
        <w:t>бязательном порядке формулируются вопросы, возникшие при формировании заключения</w:t>
      </w:r>
      <w:r w:rsidR="009A4A0F" w:rsidRPr="001E627B">
        <w:rPr>
          <w:b w:val="0"/>
          <w:sz w:val="26"/>
          <w:szCs w:val="26"/>
        </w:rPr>
        <w:t xml:space="preserve"> о п</w:t>
      </w:r>
      <w:r w:rsidRPr="001E627B">
        <w:rPr>
          <w:b w:val="0"/>
          <w:sz w:val="26"/>
          <w:szCs w:val="26"/>
        </w:rPr>
        <w:t>равильности оценивания экзаменационной работы апеллянта.</w:t>
      </w:r>
      <w:r w:rsidR="00D0442E" w:rsidRPr="001E627B">
        <w:rPr>
          <w:b w:val="0"/>
          <w:sz w:val="26"/>
          <w:szCs w:val="26"/>
        </w:rPr>
        <w:t xml:space="preserve"> ФИПИ организует рассмотрение запроса</w:t>
      </w:r>
      <w:r w:rsidR="009A4A0F" w:rsidRPr="001E627B">
        <w:rPr>
          <w:b w:val="0"/>
          <w:sz w:val="26"/>
          <w:szCs w:val="26"/>
        </w:rPr>
        <w:t xml:space="preserve"> пос</w:t>
      </w:r>
      <w:r w:rsidR="00D0442E" w:rsidRPr="001E627B">
        <w:rPr>
          <w:b w:val="0"/>
          <w:sz w:val="26"/>
          <w:szCs w:val="26"/>
        </w:rPr>
        <w:t>оответствующему учебному предмету</w:t>
      </w:r>
      <w:r w:rsidR="009A4A0F" w:rsidRPr="001E627B">
        <w:rPr>
          <w:b w:val="0"/>
          <w:sz w:val="26"/>
          <w:szCs w:val="26"/>
        </w:rPr>
        <w:t xml:space="preserve"> и п</w:t>
      </w:r>
      <w:r w:rsidR="00D0442E" w:rsidRPr="001E627B">
        <w:rPr>
          <w:b w:val="0"/>
          <w:sz w:val="26"/>
          <w:szCs w:val="26"/>
        </w:rPr>
        <w:t>редоставляет</w:t>
      </w:r>
      <w:r w:rsidR="009A4A0F" w:rsidRPr="001E627B">
        <w:rPr>
          <w:b w:val="0"/>
          <w:sz w:val="26"/>
          <w:szCs w:val="26"/>
        </w:rPr>
        <w:t xml:space="preserve"> вК</w:t>
      </w:r>
      <w:r w:rsidR="00D0442E" w:rsidRPr="001E627B">
        <w:rPr>
          <w:b w:val="0"/>
          <w:sz w:val="26"/>
          <w:szCs w:val="26"/>
        </w:rPr>
        <w:t>К подготовленные ФКР разъяснения.</w:t>
      </w:r>
    </w:p>
    <w:p w:rsidR="00310854" w:rsidRPr="001E627B" w:rsidRDefault="00310854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После проведения эксперт</w:t>
      </w:r>
      <w:r w:rsidR="006114EA" w:rsidRPr="001E627B">
        <w:rPr>
          <w:b w:val="0"/>
          <w:sz w:val="26"/>
          <w:szCs w:val="26"/>
        </w:rPr>
        <w:t>ом</w:t>
      </w:r>
      <w:r w:rsidR="009A4A0F" w:rsidRPr="001E627B">
        <w:rPr>
          <w:b w:val="0"/>
          <w:sz w:val="26"/>
          <w:szCs w:val="26"/>
        </w:rPr>
        <w:t xml:space="preserve"> ПКс</w:t>
      </w:r>
      <w:r w:rsidRPr="001E627B">
        <w:rPr>
          <w:b w:val="0"/>
          <w:sz w:val="26"/>
          <w:szCs w:val="26"/>
        </w:rPr>
        <w:t>оответствующей работы</w:t>
      </w:r>
      <w:r w:rsidR="009A4A0F" w:rsidRPr="001E627B">
        <w:rPr>
          <w:b w:val="0"/>
          <w:sz w:val="26"/>
          <w:szCs w:val="26"/>
        </w:rPr>
        <w:t xml:space="preserve"> поу</w:t>
      </w:r>
      <w:r w:rsidRPr="001E627B">
        <w:rPr>
          <w:b w:val="0"/>
          <w:sz w:val="26"/>
          <w:szCs w:val="26"/>
        </w:rPr>
        <w:t>становлению правильности оценивания экзаменационной работы председатель</w:t>
      </w:r>
      <w:r w:rsidR="009A4A0F" w:rsidRPr="001E627B">
        <w:rPr>
          <w:b w:val="0"/>
          <w:sz w:val="26"/>
          <w:szCs w:val="26"/>
        </w:rPr>
        <w:t xml:space="preserve"> ПКв</w:t>
      </w:r>
      <w:r w:rsidR="00BD40FC" w:rsidRPr="001E627B">
        <w:rPr>
          <w:b w:val="0"/>
          <w:sz w:val="26"/>
          <w:szCs w:val="26"/>
        </w:rPr>
        <w:t xml:space="preserve"> тот</w:t>
      </w:r>
      <w:r w:rsidR="009A4A0F" w:rsidRPr="001E627B">
        <w:rPr>
          <w:b w:val="0"/>
          <w:sz w:val="26"/>
          <w:szCs w:val="26"/>
        </w:rPr>
        <w:t xml:space="preserve"> жед</w:t>
      </w:r>
      <w:r w:rsidR="00BD40FC" w:rsidRPr="001E627B">
        <w:rPr>
          <w:b w:val="0"/>
          <w:sz w:val="26"/>
          <w:szCs w:val="26"/>
        </w:rPr>
        <w:t xml:space="preserve">ень </w:t>
      </w:r>
      <w:r w:rsidRPr="001E627B">
        <w:rPr>
          <w:b w:val="0"/>
          <w:sz w:val="26"/>
          <w:szCs w:val="26"/>
        </w:rPr>
        <w:t>передает председателю</w:t>
      </w:r>
      <w:r w:rsidR="009A4A0F" w:rsidRPr="001E627B">
        <w:rPr>
          <w:b w:val="0"/>
          <w:sz w:val="26"/>
          <w:szCs w:val="26"/>
        </w:rPr>
        <w:t xml:space="preserve"> ККа</w:t>
      </w:r>
      <w:r w:rsidRPr="001E627B">
        <w:rPr>
          <w:b w:val="0"/>
          <w:sz w:val="26"/>
          <w:szCs w:val="26"/>
        </w:rPr>
        <w:t>пелляционные комплекты документов</w:t>
      </w:r>
      <w:r w:rsidR="009A4A0F" w:rsidRPr="001E627B">
        <w:rPr>
          <w:b w:val="0"/>
          <w:sz w:val="26"/>
          <w:szCs w:val="26"/>
        </w:rPr>
        <w:t xml:space="preserve"> из</w:t>
      </w:r>
      <w:r w:rsidRPr="001E627B">
        <w:rPr>
          <w:b w:val="0"/>
          <w:sz w:val="26"/>
          <w:szCs w:val="26"/>
        </w:rPr>
        <w:t xml:space="preserve">аключения. </w:t>
      </w:r>
    </w:p>
    <w:p w:rsidR="00310854" w:rsidRPr="001E627B" w:rsidRDefault="00310854" w:rsidP="00685B61">
      <w:pPr>
        <w:pStyle w:val="1"/>
        <w:numPr>
          <w:ilvl w:val="0"/>
          <w:numId w:val="8"/>
        </w:numPr>
        <w:tabs>
          <w:tab w:val="left" w:pos="1134"/>
        </w:tabs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Председатель</w:t>
      </w:r>
      <w:r w:rsidR="009A4A0F" w:rsidRPr="001E627B">
        <w:rPr>
          <w:b w:val="0"/>
          <w:sz w:val="26"/>
          <w:szCs w:val="26"/>
        </w:rPr>
        <w:t xml:space="preserve"> КК п</w:t>
      </w:r>
      <w:r w:rsidRPr="001E627B">
        <w:rPr>
          <w:b w:val="0"/>
          <w:sz w:val="26"/>
          <w:szCs w:val="26"/>
        </w:rPr>
        <w:t>осле получения названных выше документов организует работу</w:t>
      </w:r>
      <w:r w:rsidR="009A4A0F" w:rsidRPr="001E627B">
        <w:rPr>
          <w:b w:val="0"/>
          <w:sz w:val="26"/>
          <w:szCs w:val="26"/>
        </w:rPr>
        <w:t xml:space="preserve"> по р</w:t>
      </w:r>
      <w:r w:rsidRPr="001E627B">
        <w:rPr>
          <w:b w:val="0"/>
          <w:sz w:val="26"/>
          <w:szCs w:val="26"/>
        </w:rPr>
        <w:t>ассмотрению апелляции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>есогласии</w:t>
      </w:r>
      <w:r w:rsidR="009A4A0F" w:rsidRPr="001E627B">
        <w:rPr>
          <w:b w:val="0"/>
          <w:sz w:val="26"/>
          <w:szCs w:val="26"/>
        </w:rPr>
        <w:t xml:space="preserve"> с в</w:t>
      </w:r>
      <w:r w:rsidRPr="001E627B">
        <w:rPr>
          <w:b w:val="0"/>
          <w:sz w:val="26"/>
          <w:szCs w:val="26"/>
        </w:rPr>
        <w:t>ыставленными баллами.</w:t>
      </w:r>
    </w:p>
    <w:p w:rsidR="002C19B6" w:rsidRPr="001E627B" w:rsidRDefault="002C19B6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Время, рекомендуемое</w:t>
      </w:r>
      <w:r w:rsidR="009A4A0F" w:rsidRPr="001E627B">
        <w:rPr>
          <w:b w:val="0"/>
          <w:sz w:val="26"/>
          <w:szCs w:val="26"/>
        </w:rPr>
        <w:t xml:space="preserve"> на р</w:t>
      </w:r>
      <w:r w:rsidRPr="001E627B">
        <w:rPr>
          <w:b w:val="0"/>
          <w:sz w:val="26"/>
          <w:szCs w:val="26"/>
        </w:rPr>
        <w:t>ассмотрение одной апелляции (включая                            разъяснения</w:t>
      </w:r>
      <w:r w:rsidR="009A4A0F" w:rsidRPr="001E627B">
        <w:rPr>
          <w:b w:val="0"/>
          <w:sz w:val="26"/>
          <w:szCs w:val="26"/>
        </w:rPr>
        <w:t xml:space="preserve"> по о</w:t>
      </w:r>
      <w:r w:rsidRPr="001E627B">
        <w:rPr>
          <w:b w:val="0"/>
          <w:sz w:val="26"/>
          <w:szCs w:val="26"/>
        </w:rPr>
        <w:t>цениванию развернутых и (или) устных ответов)</w:t>
      </w:r>
      <w:r w:rsidR="00310854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не б</w:t>
      </w:r>
      <w:r w:rsidRPr="001E627B">
        <w:rPr>
          <w:b w:val="0"/>
          <w:sz w:val="26"/>
          <w:szCs w:val="26"/>
        </w:rPr>
        <w:t>олее 30 минут.</w:t>
      </w:r>
    </w:p>
    <w:p w:rsidR="004F5BC5" w:rsidRPr="001E627B" w:rsidRDefault="00BF7B35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Апеллянту,</w:t>
      </w:r>
      <w:r w:rsidR="009A4A0F" w:rsidRPr="001E627B">
        <w:rPr>
          <w:b w:val="0"/>
          <w:sz w:val="26"/>
          <w:szCs w:val="26"/>
        </w:rPr>
        <w:t xml:space="preserve"> в с</w:t>
      </w:r>
      <w:r w:rsidR="004F5BC5" w:rsidRPr="001E627B">
        <w:rPr>
          <w:b w:val="0"/>
          <w:sz w:val="26"/>
          <w:szCs w:val="26"/>
        </w:rPr>
        <w:t xml:space="preserve">лучае </w:t>
      </w:r>
      <w:r w:rsidRPr="001E627B">
        <w:rPr>
          <w:b w:val="0"/>
          <w:sz w:val="26"/>
          <w:szCs w:val="26"/>
        </w:rPr>
        <w:t xml:space="preserve">его </w:t>
      </w:r>
      <w:r w:rsidR="004F5BC5" w:rsidRPr="001E627B">
        <w:rPr>
          <w:b w:val="0"/>
          <w:sz w:val="26"/>
          <w:szCs w:val="26"/>
        </w:rPr>
        <w:t>участия</w:t>
      </w:r>
      <w:r w:rsidR="009A4A0F" w:rsidRPr="001E627B">
        <w:rPr>
          <w:b w:val="0"/>
          <w:sz w:val="26"/>
          <w:szCs w:val="26"/>
        </w:rPr>
        <w:t xml:space="preserve"> в р</w:t>
      </w:r>
      <w:r w:rsidR="004F5BC5" w:rsidRPr="001E627B">
        <w:rPr>
          <w:b w:val="0"/>
          <w:sz w:val="26"/>
          <w:szCs w:val="26"/>
        </w:rPr>
        <w:t>ассмотрении апелляции</w:t>
      </w:r>
      <w:r w:rsidRPr="001E627B">
        <w:rPr>
          <w:b w:val="0"/>
          <w:sz w:val="26"/>
          <w:szCs w:val="26"/>
        </w:rPr>
        <w:t>,</w:t>
      </w:r>
      <w:r w:rsidR="004F5BC5" w:rsidRPr="001E627B">
        <w:rPr>
          <w:b w:val="0"/>
          <w:sz w:val="26"/>
          <w:szCs w:val="26"/>
        </w:rPr>
        <w:t xml:space="preserve"> предъявляются материалы апелляционного комплекта</w:t>
      </w:r>
      <w:r w:rsidR="00F57081" w:rsidRPr="001E627B">
        <w:rPr>
          <w:b w:val="0"/>
          <w:sz w:val="26"/>
          <w:szCs w:val="26"/>
        </w:rPr>
        <w:t xml:space="preserve"> документов</w:t>
      </w:r>
      <w:r w:rsidR="009A4A0F" w:rsidRPr="001E627B">
        <w:rPr>
          <w:b w:val="0"/>
          <w:sz w:val="26"/>
          <w:szCs w:val="26"/>
        </w:rPr>
        <w:t xml:space="preserve"> и з</w:t>
      </w:r>
      <w:r w:rsidR="00F57081" w:rsidRPr="001E627B">
        <w:rPr>
          <w:b w:val="0"/>
          <w:sz w:val="26"/>
          <w:szCs w:val="26"/>
        </w:rPr>
        <w:t>аключение экспертов ПК</w:t>
      </w:r>
      <w:r w:rsidR="00F6145B" w:rsidRPr="001E627B">
        <w:rPr>
          <w:b w:val="0"/>
          <w:sz w:val="26"/>
          <w:szCs w:val="26"/>
        </w:rPr>
        <w:t>, после чего</w:t>
      </w:r>
      <w:r w:rsidR="009A4A0F" w:rsidRPr="001E627B">
        <w:rPr>
          <w:b w:val="0"/>
          <w:sz w:val="26"/>
          <w:szCs w:val="26"/>
        </w:rPr>
        <w:t xml:space="preserve"> он п</w:t>
      </w:r>
      <w:r w:rsidR="00F6145B" w:rsidRPr="001E627B">
        <w:rPr>
          <w:b w:val="0"/>
          <w:sz w:val="26"/>
          <w:szCs w:val="26"/>
        </w:rPr>
        <w:t>исьменно</w:t>
      </w:r>
      <w:r w:rsidR="009A4A0F" w:rsidRPr="001E627B">
        <w:rPr>
          <w:b w:val="0"/>
          <w:sz w:val="26"/>
          <w:szCs w:val="26"/>
        </w:rPr>
        <w:t xml:space="preserve"> в с</w:t>
      </w:r>
      <w:r w:rsidR="004F5BC5" w:rsidRPr="001E627B">
        <w:rPr>
          <w:b w:val="0"/>
          <w:sz w:val="26"/>
          <w:szCs w:val="26"/>
        </w:rPr>
        <w:t xml:space="preserve">оответствующем поле </w:t>
      </w:r>
      <w:r w:rsidR="00C96A79" w:rsidRPr="001E627B">
        <w:rPr>
          <w:b w:val="0"/>
          <w:sz w:val="26"/>
          <w:szCs w:val="26"/>
        </w:rPr>
        <w:t xml:space="preserve">протокола </w:t>
      </w:r>
      <w:r w:rsidR="004F5BC5" w:rsidRPr="001E627B">
        <w:rPr>
          <w:b w:val="0"/>
          <w:sz w:val="26"/>
          <w:szCs w:val="26"/>
        </w:rPr>
        <w:t>рассмотрения апелляции (</w:t>
      </w:r>
      <w:r w:rsidR="00386F49" w:rsidRPr="001E627B">
        <w:rPr>
          <w:b w:val="0"/>
          <w:sz w:val="26"/>
          <w:szCs w:val="26"/>
        </w:rPr>
        <w:t xml:space="preserve">форма </w:t>
      </w:r>
      <w:r w:rsidR="00EC526D" w:rsidRPr="001E627B">
        <w:rPr>
          <w:b w:val="0"/>
          <w:sz w:val="26"/>
          <w:szCs w:val="26"/>
        </w:rPr>
        <w:t>2-АП</w:t>
      </w:r>
      <w:r w:rsidR="004F5BC5" w:rsidRPr="001E627B">
        <w:rPr>
          <w:b w:val="0"/>
          <w:sz w:val="26"/>
          <w:szCs w:val="26"/>
        </w:rPr>
        <w:t>) подтверждает, что ему предъявлены изображения выполненной</w:t>
      </w:r>
      <w:r w:rsidR="009A4A0F" w:rsidRPr="001E627B">
        <w:rPr>
          <w:b w:val="0"/>
          <w:sz w:val="26"/>
          <w:szCs w:val="26"/>
        </w:rPr>
        <w:t>имэ</w:t>
      </w:r>
      <w:r w:rsidR="004F5BC5" w:rsidRPr="001E627B">
        <w:rPr>
          <w:b w:val="0"/>
          <w:sz w:val="26"/>
          <w:szCs w:val="26"/>
        </w:rPr>
        <w:t>кзаменационной работы (заполнявшихся</w:t>
      </w:r>
      <w:r w:rsidR="009A4A0F" w:rsidRPr="001E627B">
        <w:rPr>
          <w:b w:val="0"/>
          <w:sz w:val="26"/>
          <w:szCs w:val="26"/>
        </w:rPr>
        <w:t xml:space="preserve"> им б</w:t>
      </w:r>
      <w:r w:rsidR="004F5BC5" w:rsidRPr="001E627B">
        <w:rPr>
          <w:b w:val="0"/>
          <w:sz w:val="26"/>
          <w:szCs w:val="26"/>
        </w:rPr>
        <w:t>ланков ЕГЭ)</w:t>
      </w:r>
      <w:r w:rsidR="004414EE" w:rsidRPr="001E627B">
        <w:rPr>
          <w:b w:val="0"/>
          <w:sz w:val="26"/>
          <w:szCs w:val="26"/>
        </w:rPr>
        <w:t>, файлы</w:t>
      </w:r>
      <w:r w:rsidR="009A4A0F" w:rsidRPr="001E627B">
        <w:rPr>
          <w:b w:val="0"/>
          <w:sz w:val="26"/>
          <w:szCs w:val="26"/>
        </w:rPr>
        <w:t xml:space="preserve"> с ц</w:t>
      </w:r>
      <w:r w:rsidR="004414EE" w:rsidRPr="001E627B">
        <w:rPr>
          <w:b w:val="0"/>
          <w:sz w:val="26"/>
          <w:szCs w:val="26"/>
        </w:rPr>
        <w:t xml:space="preserve">ифровой аудиозаписью его </w:t>
      </w:r>
      <w:r w:rsidR="00F57081" w:rsidRPr="001E627B">
        <w:rPr>
          <w:b w:val="0"/>
          <w:sz w:val="26"/>
          <w:szCs w:val="26"/>
        </w:rPr>
        <w:t>устных ответов</w:t>
      </w:r>
      <w:r w:rsidR="004414EE" w:rsidRPr="001E627B">
        <w:rPr>
          <w:b w:val="0"/>
          <w:sz w:val="26"/>
          <w:szCs w:val="26"/>
        </w:rPr>
        <w:t xml:space="preserve">, </w:t>
      </w:r>
      <w:r w:rsidR="00F57081" w:rsidRPr="001E627B">
        <w:rPr>
          <w:b w:val="0"/>
          <w:sz w:val="26"/>
          <w:szCs w:val="26"/>
        </w:rPr>
        <w:t xml:space="preserve">копии протоколов </w:t>
      </w:r>
      <w:r w:rsidR="004414EE" w:rsidRPr="001E627B">
        <w:rPr>
          <w:b w:val="0"/>
          <w:sz w:val="26"/>
          <w:szCs w:val="26"/>
        </w:rPr>
        <w:t>его устных ответов</w:t>
      </w:r>
      <w:r w:rsidR="004F5BC5" w:rsidRPr="001E627B">
        <w:rPr>
          <w:b w:val="0"/>
          <w:sz w:val="26"/>
          <w:szCs w:val="26"/>
        </w:rPr>
        <w:t>.</w:t>
      </w:r>
    </w:p>
    <w:p w:rsidR="004F5BC5" w:rsidRPr="001E627B" w:rsidRDefault="004F5BC5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Апеллянт должен удостовериться</w:t>
      </w:r>
      <w:r w:rsidR="009A4A0F" w:rsidRPr="001E627B">
        <w:rPr>
          <w:b w:val="0"/>
          <w:sz w:val="26"/>
          <w:szCs w:val="26"/>
        </w:rPr>
        <w:t xml:space="preserve"> вп</w:t>
      </w:r>
      <w:r w:rsidRPr="001E627B">
        <w:rPr>
          <w:b w:val="0"/>
          <w:sz w:val="26"/>
          <w:szCs w:val="26"/>
        </w:rPr>
        <w:t>равильности распознавания информации его бланков ЕГЭ</w:t>
      </w:r>
      <w:r w:rsidR="009A4A0F" w:rsidRPr="001E627B">
        <w:rPr>
          <w:b w:val="0"/>
          <w:sz w:val="26"/>
          <w:szCs w:val="26"/>
        </w:rPr>
        <w:t xml:space="preserve"> ив</w:t>
      </w:r>
      <w:r w:rsidRPr="001E627B">
        <w:rPr>
          <w:b w:val="0"/>
          <w:sz w:val="26"/>
          <w:szCs w:val="26"/>
        </w:rPr>
        <w:t>том, что его экзаменационная работа проверена</w:t>
      </w:r>
      <w:r w:rsidR="009A4A0F" w:rsidRPr="001E627B">
        <w:rPr>
          <w:b w:val="0"/>
          <w:sz w:val="26"/>
          <w:szCs w:val="26"/>
        </w:rPr>
        <w:t xml:space="preserve"> в с</w:t>
      </w:r>
      <w:r w:rsidR="00A94466" w:rsidRPr="001E627B">
        <w:rPr>
          <w:b w:val="0"/>
          <w:sz w:val="26"/>
          <w:szCs w:val="26"/>
        </w:rPr>
        <w:t>оответствии</w:t>
      </w:r>
      <w:r w:rsidR="009A4A0F" w:rsidRPr="001E627B">
        <w:rPr>
          <w:b w:val="0"/>
          <w:sz w:val="26"/>
          <w:szCs w:val="26"/>
        </w:rPr>
        <w:t xml:space="preserve"> с у</w:t>
      </w:r>
      <w:r w:rsidR="00A94466" w:rsidRPr="001E627B">
        <w:rPr>
          <w:b w:val="0"/>
          <w:sz w:val="26"/>
          <w:szCs w:val="26"/>
        </w:rPr>
        <w:t>становленными требованиями.</w:t>
      </w:r>
    </w:p>
    <w:p w:rsidR="00E22BA9" w:rsidRPr="001E627B" w:rsidRDefault="00E512D4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 случае обнаружения</w:t>
      </w:r>
      <w:r w:rsidR="009A4A0F" w:rsidRPr="001E627B">
        <w:rPr>
          <w:b w:val="0"/>
          <w:sz w:val="26"/>
          <w:szCs w:val="26"/>
        </w:rPr>
        <w:t xml:space="preserve"> в п</w:t>
      </w:r>
      <w:r w:rsidRPr="001E627B">
        <w:rPr>
          <w:b w:val="0"/>
          <w:sz w:val="26"/>
          <w:szCs w:val="26"/>
        </w:rPr>
        <w:t>роцессе рассмотрения апелляции технических ошибок, допущенных при обработке экзаменационной работы апеллянта,</w:t>
      </w:r>
      <w:r w:rsidR="009A4A0F" w:rsidRPr="001E627B">
        <w:rPr>
          <w:b w:val="0"/>
          <w:sz w:val="26"/>
          <w:szCs w:val="26"/>
        </w:rPr>
        <w:t xml:space="preserve"> КК з</w:t>
      </w:r>
      <w:r w:rsidRPr="001E627B">
        <w:rPr>
          <w:b w:val="0"/>
          <w:sz w:val="26"/>
          <w:szCs w:val="26"/>
        </w:rPr>
        <w:t xml:space="preserve">аполняет </w:t>
      </w:r>
      <w:r w:rsidR="00813FF2" w:rsidRPr="001E627B">
        <w:rPr>
          <w:b w:val="0"/>
          <w:sz w:val="26"/>
          <w:szCs w:val="26"/>
        </w:rPr>
        <w:t>подраздел «Информация листов распознавания соответствует информации, внесенной</w:t>
      </w:r>
      <w:r w:rsidR="009A4A0F" w:rsidRPr="001E627B">
        <w:rPr>
          <w:b w:val="0"/>
          <w:sz w:val="26"/>
          <w:szCs w:val="26"/>
        </w:rPr>
        <w:t xml:space="preserve"> в б</w:t>
      </w:r>
      <w:r w:rsidR="00813FF2" w:rsidRPr="001E627B">
        <w:rPr>
          <w:b w:val="0"/>
          <w:sz w:val="26"/>
          <w:szCs w:val="26"/>
        </w:rPr>
        <w:t>ланки» протокола рассмотрения апелляции (форма 2-АП)</w:t>
      </w:r>
      <w:r w:rsidR="009A4A0F" w:rsidRPr="001E627B">
        <w:rPr>
          <w:b w:val="0"/>
          <w:sz w:val="26"/>
          <w:szCs w:val="26"/>
        </w:rPr>
        <w:t xml:space="preserve"> и с</w:t>
      </w:r>
      <w:r w:rsidRPr="001E627B">
        <w:rPr>
          <w:b w:val="0"/>
          <w:sz w:val="26"/>
          <w:szCs w:val="26"/>
        </w:rPr>
        <w:t>оответствующее приложение</w:t>
      </w:r>
      <w:r w:rsidR="009A4A0F" w:rsidRPr="001E627B">
        <w:rPr>
          <w:b w:val="0"/>
          <w:sz w:val="26"/>
          <w:szCs w:val="26"/>
        </w:rPr>
        <w:t xml:space="preserve"> к п</w:t>
      </w:r>
      <w:r w:rsidR="00C96A79" w:rsidRPr="001E627B">
        <w:rPr>
          <w:b w:val="0"/>
          <w:sz w:val="26"/>
          <w:szCs w:val="26"/>
        </w:rPr>
        <w:t>ротоколу</w:t>
      </w:r>
      <w:r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в к</w:t>
      </w:r>
      <w:r w:rsidRPr="001E627B">
        <w:rPr>
          <w:b w:val="0"/>
          <w:sz w:val="26"/>
          <w:szCs w:val="26"/>
        </w:rPr>
        <w:t>оторое вносит</w:t>
      </w:r>
      <w:r w:rsidR="00C7089F" w:rsidRPr="001E627B">
        <w:rPr>
          <w:b w:val="0"/>
          <w:sz w:val="26"/>
          <w:szCs w:val="26"/>
        </w:rPr>
        <w:t xml:space="preserve"> все изменения, принятые решением КК. </w:t>
      </w:r>
    </w:p>
    <w:p w:rsidR="00444D26" w:rsidRPr="001E627B" w:rsidRDefault="00444D26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</w:t>
      </w:r>
      <w:r w:rsidR="009A4A0F" w:rsidRPr="001E627B">
        <w:rPr>
          <w:b w:val="0"/>
          <w:sz w:val="26"/>
          <w:szCs w:val="26"/>
        </w:rPr>
        <w:t xml:space="preserve"> не в</w:t>
      </w:r>
      <w:r w:rsidRPr="001E627B">
        <w:rPr>
          <w:b w:val="0"/>
          <w:sz w:val="26"/>
          <w:szCs w:val="26"/>
        </w:rPr>
        <w:t>праве применять изменения</w:t>
      </w:r>
      <w:r w:rsidR="009A4A0F" w:rsidRPr="001E627B">
        <w:rPr>
          <w:b w:val="0"/>
          <w:sz w:val="26"/>
          <w:szCs w:val="26"/>
        </w:rPr>
        <w:t xml:space="preserve"> к о</w:t>
      </w:r>
      <w:r w:rsidRPr="001E627B">
        <w:rPr>
          <w:b w:val="0"/>
          <w:sz w:val="26"/>
          <w:szCs w:val="26"/>
        </w:rPr>
        <w:t>тветам</w:t>
      </w:r>
      <w:r w:rsidR="009A4A0F" w:rsidRPr="001E627B">
        <w:rPr>
          <w:b w:val="0"/>
          <w:sz w:val="26"/>
          <w:szCs w:val="26"/>
        </w:rPr>
        <w:t xml:space="preserve"> на з</w:t>
      </w:r>
      <w:r w:rsidRPr="001E627B">
        <w:rPr>
          <w:b w:val="0"/>
          <w:sz w:val="26"/>
          <w:szCs w:val="26"/>
        </w:rPr>
        <w:t>адания</w:t>
      </w:r>
      <w:r w:rsidR="009A4A0F" w:rsidRPr="001E627B">
        <w:rPr>
          <w:b w:val="0"/>
          <w:sz w:val="26"/>
          <w:szCs w:val="26"/>
        </w:rPr>
        <w:t xml:space="preserve"> с к</w:t>
      </w:r>
      <w:r w:rsidRPr="001E627B">
        <w:rPr>
          <w:b w:val="0"/>
          <w:sz w:val="26"/>
          <w:szCs w:val="26"/>
        </w:rPr>
        <w:t>ратким ответом</w:t>
      </w:r>
      <w:r w:rsidR="009A4A0F" w:rsidRPr="001E627B">
        <w:rPr>
          <w:b w:val="0"/>
          <w:sz w:val="26"/>
          <w:szCs w:val="26"/>
        </w:rPr>
        <w:t xml:space="preserve"> в с</w:t>
      </w:r>
      <w:r w:rsidRPr="001E627B">
        <w:rPr>
          <w:b w:val="0"/>
          <w:sz w:val="26"/>
          <w:szCs w:val="26"/>
        </w:rPr>
        <w:t>лучае, когда при записи ответа апеллянт применял форму записи (в том числе, символы), противоречащую указанию</w:t>
      </w:r>
      <w:r w:rsidR="009A4A0F" w:rsidRPr="001E627B">
        <w:rPr>
          <w:b w:val="0"/>
          <w:sz w:val="26"/>
          <w:szCs w:val="26"/>
        </w:rPr>
        <w:t xml:space="preserve"> к з</w:t>
      </w:r>
      <w:r w:rsidRPr="001E627B">
        <w:rPr>
          <w:b w:val="0"/>
          <w:sz w:val="26"/>
          <w:szCs w:val="26"/>
        </w:rPr>
        <w:t>аданию КИМ,</w:t>
      </w:r>
      <w:r w:rsidR="009A4A0F" w:rsidRPr="001E627B">
        <w:rPr>
          <w:b w:val="0"/>
          <w:sz w:val="26"/>
          <w:szCs w:val="26"/>
        </w:rPr>
        <w:t xml:space="preserve"> а т</w:t>
      </w:r>
      <w:r w:rsidRPr="001E627B">
        <w:rPr>
          <w:b w:val="0"/>
          <w:sz w:val="26"/>
          <w:szCs w:val="26"/>
        </w:rPr>
        <w:t>акже Правилам заполнения бланков ЕГЭ.</w:t>
      </w:r>
    </w:p>
    <w:p w:rsidR="00A94466" w:rsidRPr="001E627B" w:rsidRDefault="00A94466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Привлеченны</w:t>
      </w:r>
      <w:r w:rsidR="006114EA" w:rsidRPr="001E627B">
        <w:rPr>
          <w:b w:val="0"/>
          <w:sz w:val="26"/>
          <w:szCs w:val="26"/>
        </w:rPr>
        <w:t>й</w:t>
      </w:r>
      <w:r w:rsidRPr="001E627B">
        <w:rPr>
          <w:b w:val="0"/>
          <w:sz w:val="26"/>
          <w:szCs w:val="26"/>
        </w:rPr>
        <w:t xml:space="preserve"> эксперт</w:t>
      </w:r>
      <w:r w:rsidR="009A4A0F" w:rsidRPr="001E627B">
        <w:rPr>
          <w:b w:val="0"/>
          <w:sz w:val="26"/>
          <w:szCs w:val="26"/>
        </w:rPr>
        <w:t xml:space="preserve"> во в</w:t>
      </w:r>
      <w:r w:rsidR="00F55CCC" w:rsidRPr="001E627B">
        <w:rPr>
          <w:b w:val="0"/>
          <w:sz w:val="26"/>
          <w:szCs w:val="26"/>
        </w:rPr>
        <w:t>ремя рассмотрения апелляции</w:t>
      </w:r>
      <w:r w:rsidR="009A4A0F" w:rsidRPr="001E627B">
        <w:rPr>
          <w:b w:val="0"/>
          <w:sz w:val="26"/>
          <w:szCs w:val="26"/>
        </w:rPr>
        <w:t xml:space="preserve"> в п</w:t>
      </w:r>
      <w:r w:rsidR="00F55CCC" w:rsidRPr="001E627B">
        <w:rPr>
          <w:b w:val="0"/>
          <w:sz w:val="26"/>
          <w:szCs w:val="26"/>
        </w:rPr>
        <w:t xml:space="preserve">рисутствии апеллянта и (или) его родителей (законных представителей) </w:t>
      </w:r>
      <w:r w:rsidRPr="001E627B">
        <w:rPr>
          <w:b w:val="0"/>
          <w:sz w:val="26"/>
          <w:szCs w:val="26"/>
        </w:rPr>
        <w:t>да</w:t>
      </w:r>
      <w:r w:rsidR="006114EA" w:rsidRPr="001E627B">
        <w:rPr>
          <w:b w:val="0"/>
          <w:sz w:val="26"/>
          <w:szCs w:val="26"/>
        </w:rPr>
        <w:t>е</w:t>
      </w:r>
      <w:r w:rsidRPr="001E627B">
        <w:rPr>
          <w:b w:val="0"/>
          <w:sz w:val="26"/>
          <w:szCs w:val="26"/>
        </w:rPr>
        <w:t>т</w:t>
      </w:r>
      <w:r w:rsidR="009A4A0F" w:rsidRPr="001E627B">
        <w:rPr>
          <w:b w:val="0"/>
          <w:sz w:val="26"/>
          <w:szCs w:val="26"/>
        </w:rPr>
        <w:t xml:space="preserve"> им с</w:t>
      </w:r>
      <w:r w:rsidRPr="001E627B">
        <w:rPr>
          <w:b w:val="0"/>
          <w:sz w:val="26"/>
          <w:szCs w:val="26"/>
        </w:rPr>
        <w:t>оответствующие разъяснения</w:t>
      </w:r>
      <w:r w:rsidR="0063432F" w:rsidRPr="001E627B">
        <w:rPr>
          <w:b w:val="0"/>
          <w:sz w:val="26"/>
          <w:szCs w:val="26"/>
        </w:rPr>
        <w:t xml:space="preserve"> (при необходимости)</w:t>
      </w:r>
      <w:r w:rsidRPr="001E627B">
        <w:rPr>
          <w:b w:val="0"/>
          <w:sz w:val="26"/>
          <w:szCs w:val="26"/>
        </w:rPr>
        <w:t>.</w:t>
      </w:r>
      <w:r w:rsidR="00BF7B35" w:rsidRPr="001E627B">
        <w:rPr>
          <w:b w:val="0"/>
          <w:sz w:val="26"/>
          <w:szCs w:val="26"/>
        </w:rPr>
        <w:t>Время, р</w:t>
      </w:r>
      <w:r w:rsidR="00940548" w:rsidRPr="001E627B">
        <w:rPr>
          <w:b w:val="0"/>
          <w:sz w:val="26"/>
          <w:szCs w:val="26"/>
        </w:rPr>
        <w:t>екомендуемое</w:t>
      </w:r>
      <w:r w:rsidR="009A4A0F" w:rsidRPr="001E627B">
        <w:rPr>
          <w:b w:val="0"/>
          <w:sz w:val="26"/>
          <w:szCs w:val="26"/>
        </w:rPr>
        <w:t xml:space="preserve"> на р</w:t>
      </w:r>
      <w:r w:rsidR="00940548" w:rsidRPr="001E627B">
        <w:rPr>
          <w:b w:val="0"/>
          <w:sz w:val="26"/>
          <w:szCs w:val="26"/>
        </w:rPr>
        <w:t>азъяснени</w:t>
      </w:r>
      <w:r w:rsidR="00D73FCA" w:rsidRPr="001E627B">
        <w:rPr>
          <w:b w:val="0"/>
          <w:sz w:val="26"/>
          <w:szCs w:val="26"/>
        </w:rPr>
        <w:t>я</w:t>
      </w:r>
      <w:r w:rsidR="009A4A0F" w:rsidRPr="001E627B">
        <w:rPr>
          <w:b w:val="0"/>
          <w:sz w:val="26"/>
          <w:szCs w:val="26"/>
        </w:rPr>
        <w:t xml:space="preserve"> по о</w:t>
      </w:r>
      <w:r w:rsidR="00A16329" w:rsidRPr="001E627B">
        <w:rPr>
          <w:b w:val="0"/>
          <w:sz w:val="26"/>
          <w:szCs w:val="26"/>
        </w:rPr>
        <w:t>цениванию развернутых и (</w:t>
      </w:r>
      <w:r w:rsidR="00940548" w:rsidRPr="001E627B">
        <w:rPr>
          <w:b w:val="0"/>
          <w:sz w:val="26"/>
          <w:szCs w:val="26"/>
        </w:rPr>
        <w:t>или</w:t>
      </w:r>
      <w:r w:rsidR="00A16329" w:rsidRPr="001E627B">
        <w:rPr>
          <w:b w:val="0"/>
          <w:sz w:val="26"/>
          <w:szCs w:val="26"/>
        </w:rPr>
        <w:t>)</w:t>
      </w:r>
      <w:r w:rsidR="00940548" w:rsidRPr="001E627B">
        <w:rPr>
          <w:b w:val="0"/>
          <w:sz w:val="26"/>
          <w:szCs w:val="26"/>
        </w:rPr>
        <w:t xml:space="preserve"> устных ответов одного апеллянта</w:t>
      </w:r>
      <w:r w:rsidR="00346F06" w:rsidRPr="001E627B">
        <w:rPr>
          <w:b w:val="0"/>
          <w:sz w:val="26"/>
          <w:szCs w:val="26"/>
        </w:rPr>
        <w:t>,</w:t>
      </w:r>
      <w:r w:rsidR="009A4A0F" w:rsidRPr="001E627B">
        <w:rPr>
          <w:b w:val="0"/>
          <w:sz w:val="26"/>
          <w:szCs w:val="26"/>
        </w:rPr>
        <w:t xml:space="preserve"> не б</w:t>
      </w:r>
      <w:r w:rsidR="00940548" w:rsidRPr="001E627B">
        <w:rPr>
          <w:b w:val="0"/>
          <w:sz w:val="26"/>
          <w:szCs w:val="26"/>
        </w:rPr>
        <w:t>олее 20 минут</w:t>
      </w:r>
      <w:r w:rsidR="002465FD" w:rsidRPr="001E627B">
        <w:rPr>
          <w:b w:val="0"/>
          <w:sz w:val="26"/>
          <w:szCs w:val="26"/>
        </w:rPr>
        <w:t>.</w:t>
      </w:r>
    </w:p>
    <w:p w:rsidR="00104F39" w:rsidRPr="001E627B" w:rsidRDefault="00BF7B35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КК,</w:t>
      </w:r>
      <w:r w:rsidR="009A4A0F" w:rsidRPr="001E627B">
        <w:rPr>
          <w:b w:val="0"/>
          <w:sz w:val="26"/>
          <w:szCs w:val="26"/>
        </w:rPr>
        <w:t xml:space="preserve"> в с</w:t>
      </w:r>
      <w:r w:rsidRPr="001E627B">
        <w:rPr>
          <w:b w:val="0"/>
          <w:sz w:val="26"/>
          <w:szCs w:val="26"/>
        </w:rPr>
        <w:t>лучае принятия решения</w:t>
      </w:r>
      <w:r w:rsidR="009A4A0F" w:rsidRPr="001E627B">
        <w:rPr>
          <w:b w:val="0"/>
          <w:sz w:val="26"/>
          <w:szCs w:val="26"/>
        </w:rPr>
        <w:t xml:space="preserve"> на о</w:t>
      </w:r>
      <w:r w:rsidR="00C7089F" w:rsidRPr="001E627B">
        <w:rPr>
          <w:b w:val="0"/>
          <w:sz w:val="26"/>
          <w:szCs w:val="26"/>
        </w:rPr>
        <w:t>сновании заключения привлеченн</w:t>
      </w:r>
      <w:r w:rsidR="006114EA" w:rsidRPr="001E627B">
        <w:rPr>
          <w:b w:val="0"/>
          <w:sz w:val="26"/>
          <w:szCs w:val="26"/>
        </w:rPr>
        <w:t>ого</w:t>
      </w:r>
      <w:r w:rsidR="00C7089F" w:rsidRPr="001E627B">
        <w:rPr>
          <w:b w:val="0"/>
          <w:sz w:val="26"/>
          <w:szCs w:val="26"/>
        </w:rPr>
        <w:t xml:space="preserve"> эксперт</w:t>
      </w:r>
      <w:r w:rsidR="006114EA" w:rsidRPr="001E627B">
        <w:rPr>
          <w:b w:val="0"/>
          <w:sz w:val="26"/>
          <w:szCs w:val="26"/>
        </w:rPr>
        <w:t>а</w:t>
      </w:r>
      <w:r w:rsidR="009A4A0F" w:rsidRPr="001E627B">
        <w:rPr>
          <w:b w:val="0"/>
          <w:sz w:val="26"/>
          <w:szCs w:val="26"/>
        </w:rPr>
        <w:t xml:space="preserve"> ПК о</w:t>
      </w:r>
      <w:r w:rsidR="00C7089F" w:rsidRPr="001E627B">
        <w:rPr>
          <w:b w:val="0"/>
          <w:sz w:val="26"/>
          <w:szCs w:val="26"/>
        </w:rPr>
        <w:t>б изменении баллов</w:t>
      </w:r>
      <w:r w:rsidR="009A4A0F" w:rsidRPr="001E627B">
        <w:rPr>
          <w:b w:val="0"/>
          <w:sz w:val="26"/>
          <w:szCs w:val="26"/>
        </w:rPr>
        <w:t xml:space="preserve"> за в</w:t>
      </w:r>
      <w:r w:rsidR="00C7089F" w:rsidRPr="001E627B">
        <w:rPr>
          <w:b w:val="0"/>
          <w:sz w:val="26"/>
          <w:szCs w:val="26"/>
        </w:rPr>
        <w:t>ыполнение задания</w:t>
      </w:r>
      <w:r w:rsidR="009A4A0F" w:rsidRPr="001E627B">
        <w:rPr>
          <w:b w:val="0"/>
          <w:sz w:val="26"/>
          <w:szCs w:val="26"/>
        </w:rPr>
        <w:t xml:space="preserve"> с р</w:t>
      </w:r>
      <w:r w:rsidR="00C7089F" w:rsidRPr="001E627B">
        <w:rPr>
          <w:b w:val="0"/>
          <w:sz w:val="26"/>
          <w:szCs w:val="26"/>
        </w:rPr>
        <w:t xml:space="preserve">азвернутым </w:t>
      </w:r>
      <w:r w:rsidR="00A16329" w:rsidRPr="001E627B">
        <w:rPr>
          <w:b w:val="0"/>
          <w:sz w:val="26"/>
          <w:szCs w:val="26"/>
        </w:rPr>
        <w:t>и (</w:t>
      </w:r>
      <w:r w:rsidR="00C751B5" w:rsidRPr="001E627B">
        <w:rPr>
          <w:b w:val="0"/>
          <w:sz w:val="26"/>
          <w:szCs w:val="26"/>
        </w:rPr>
        <w:t>или</w:t>
      </w:r>
      <w:r w:rsidR="00A16329" w:rsidRPr="001E627B">
        <w:rPr>
          <w:b w:val="0"/>
          <w:sz w:val="26"/>
          <w:szCs w:val="26"/>
        </w:rPr>
        <w:t>)</w:t>
      </w:r>
      <w:r w:rsidR="00C751B5" w:rsidRPr="001E627B">
        <w:rPr>
          <w:b w:val="0"/>
          <w:sz w:val="26"/>
          <w:szCs w:val="26"/>
        </w:rPr>
        <w:t xml:space="preserve"> устным </w:t>
      </w:r>
      <w:r w:rsidRPr="001E627B">
        <w:rPr>
          <w:b w:val="0"/>
          <w:sz w:val="26"/>
          <w:szCs w:val="26"/>
        </w:rPr>
        <w:lastRenderedPageBreak/>
        <w:t>ответом,</w:t>
      </w:r>
      <w:r w:rsidR="00C7089F" w:rsidRPr="001E627B">
        <w:rPr>
          <w:b w:val="0"/>
          <w:sz w:val="26"/>
          <w:szCs w:val="26"/>
        </w:rPr>
        <w:t xml:space="preserve"> заполняет соответствующее приложение</w:t>
      </w:r>
      <w:r w:rsidR="009A4A0F" w:rsidRPr="001E627B">
        <w:rPr>
          <w:b w:val="0"/>
          <w:sz w:val="26"/>
          <w:szCs w:val="26"/>
        </w:rPr>
        <w:t xml:space="preserve"> к п</w:t>
      </w:r>
      <w:r w:rsidR="00C96A79" w:rsidRPr="001E627B">
        <w:rPr>
          <w:b w:val="0"/>
          <w:sz w:val="26"/>
          <w:szCs w:val="26"/>
        </w:rPr>
        <w:t xml:space="preserve">ротоколу </w:t>
      </w:r>
      <w:r w:rsidR="00C7089F" w:rsidRPr="001E627B">
        <w:rPr>
          <w:b w:val="0"/>
          <w:sz w:val="26"/>
          <w:szCs w:val="26"/>
        </w:rPr>
        <w:t>рассмотрения апелляции (</w:t>
      </w:r>
      <w:r w:rsidR="00386F49" w:rsidRPr="001E627B">
        <w:rPr>
          <w:b w:val="0"/>
          <w:sz w:val="26"/>
          <w:szCs w:val="26"/>
        </w:rPr>
        <w:t xml:space="preserve">форма </w:t>
      </w:r>
      <w:r w:rsidR="00EC526D" w:rsidRPr="001E627B">
        <w:rPr>
          <w:b w:val="0"/>
          <w:sz w:val="26"/>
          <w:szCs w:val="26"/>
        </w:rPr>
        <w:t>2-АП</w:t>
      </w:r>
      <w:r w:rsidR="009A4A0F" w:rsidRPr="001E627B">
        <w:rPr>
          <w:b w:val="0"/>
          <w:sz w:val="26"/>
          <w:szCs w:val="26"/>
        </w:rPr>
        <w:t xml:space="preserve"> с п</w:t>
      </w:r>
      <w:r w:rsidR="00EC526D" w:rsidRPr="001E627B">
        <w:rPr>
          <w:b w:val="0"/>
          <w:sz w:val="26"/>
          <w:szCs w:val="26"/>
        </w:rPr>
        <w:t>риложениями</w:t>
      </w:r>
      <w:r w:rsidR="00C7089F" w:rsidRPr="001E627B">
        <w:rPr>
          <w:b w:val="0"/>
          <w:sz w:val="26"/>
          <w:szCs w:val="26"/>
        </w:rPr>
        <w:t>),</w:t>
      </w:r>
      <w:r w:rsidR="009A4A0F" w:rsidRPr="001E627B">
        <w:rPr>
          <w:b w:val="0"/>
          <w:sz w:val="26"/>
          <w:szCs w:val="26"/>
        </w:rPr>
        <w:t xml:space="preserve"> в к</w:t>
      </w:r>
      <w:r w:rsidR="00C7089F" w:rsidRPr="001E627B">
        <w:rPr>
          <w:b w:val="0"/>
          <w:sz w:val="26"/>
          <w:szCs w:val="26"/>
        </w:rPr>
        <w:t xml:space="preserve">оторое вносит все изменения, принятые решением КК. </w:t>
      </w:r>
    </w:p>
    <w:p w:rsidR="00104F39" w:rsidRPr="001E627B" w:rsidRDefault="00104F39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По результатам рассмотрения апелляции</w:t>
      </w:r>
      <w:r w:rsidR="009A4A0F" w:rsidRPr="001E627B">
        <w:rPr>
          <w:b w:val="0"/>
          <w:sz w:val="26"/>
          <w:szCs w:val="26"/>
        </w:rPr>
        <w:t xml:space="preserve"> КК п</w:t>
      </w:r>
      <w:r w:rsidRPr="001E627B">
        <w:rPr>
          <w:b w:val="0"/>
          <w:sz w:val="26"/>
          <w:szCs w:val="26"/>
        </w:rPr>
        <w:t>ринимает решение:</w:t>
      </w:r>
    </w:p>
    <w:p w:rsidR="00104F39" w:rsidRPr="001E627B" w:rsidRDefault="00104F39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об отклонении апелляции</w:t>
      </w:r>
      <w:r w:rsidR="009A4A0F" w:rsidRPr="001E627B">
        <w:rPr>
          <w:sz w:val="26"/>
          <w:szCs w:val="26"/>
        </w:rPr>
        <w:t xml:space="preserve"> и с</w:t>
      </w:r>
      <w:r w:rsidRPr="001E627B">
        <w:rPr>
          <w:sz w:val="26"/>
          <w:szCs w:val="26"/>
        </w:rPr>
        <w:t>охранении выставленных баллов</w:t>
      </w:r>
      <w:r w:rsidR="00BD40FC" w:rsidRPr="001E627B">
        <w:rPr>
          <w:sz w:val="26"/>
          <w:szCs w:val="26"/>
        </w:rPr>
        <w:t xml:space="preserve"> (отсутствие технических ошибок</w:t>
      </w:r>
      <w:r w:rsidR="009A4A0F" w:rsidRPr="001E627B">
        <w:rPr>
          <w:sz w:val="26"/>
          <w:szCs w:val="26"/>
        </w:rPr>
        <w:t xml:space="preserve"> и о</w:t>
      </w:r>
      <w:r w:rsidR="00BD40FC" w:rsidRPr="001E627B">
        <w:rPr>
          <w:sz w:val="26"/>
          <w:szCs w:val="26"/>
        </w:rPr>
        <w:t>шибок оценивания экзаменационной работы)</w:t>
      </w:r>
      <w:r w:rsidRPr="001E627B">
        <w:rPr>
          <w:sz w:val="26"/>
          <w:szCs w:val="26"/>
        </w:rPr>
        <w:t>;</w:t>
      </w:r>
    </w:p>
    <w:p w:rsidR="00104F39" w:rsidRPr="001E627B" w:rsidRDefault="00104F39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об удовлетворении апелляции</w:t>
      </w:r>
      <w:r w:rsidR="009A4A0F" w:rsidRPr="001E627B">
        <w:rPr>
          <w:sz w:val="26"/>
          <w:szCs w:val="26"/>
        </w:rPr>
        <w:t xml:space="preserve"> и и</w:t>
      </w:r>
      <w:r w:rsidRPr="001E627B">
        <w:rPr>
          <w:sz w:val="26"/>
          <w:szCs w:val="26"/>
        </w:rPr>
        <w:t>зменении баллов</w:t>
      </w:r>
      <w:r w:rsidR="00BD40FC" w:rsidRPr="001E627B">
        <w:rPr>
          <w:sz w:val="26"/>
          <w:szCs w:val="26"/>
        </w:rPr>
        <w:t xml:space="preserve"> (наличие технических ошибок и (или) ошибок оценивания экзаменационной работы)</w:t>
      </w:r>
      <w:r w:rsidRPr="001E627B">
        <w:rPr>
          <w:sz w:val="26"/>
          <w:szCs w:val="26"/>
        </w:rPr>
        <w:t>.</w:t>
      </w:r>
    </w:p>
    <w:p w:rsidR="00F65D5F" w:rsidRPr="001E627B" w:rsidRDefault="00F65D5F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При этом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лучае удовлетворения апелляции количество ранее выставленных баллов может измениться как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торону увеличения, так</w:t>
      </w:r>
      <w:r w:rsidR="009A4A0F" w:rsidRPr="001E627B">
        <w:rPr>
          <w:sz w:val="26"/>
          <w:szCs w:val="26"/>
        </w:rPr>
        <w:t xml:space="preserve"> и в</w:t>
      </w:r>
      <w:r w:rsidRPr="001E627B">
        <w:rPr>
          <w:sz w:val="26"/>
          <w:szCs w:val="26"/>
        </w:rPr>
        <w:t xml:space="preserve"> сторону уменьшения количества баллов.</w:t>
      </w:r>
    </w:p>
    <w:p w:rsidR="00104F39" w:rsidRPr="001E627B" w:rsidRDefault="00F92FBD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С</w:t>
      </w:r>
      <w:r w:rsidR="00104F39" w:rsidRPr="001E627B">
        <w:rPr>
          <w:b w:val="0"/>
          <w:sz w:val="26"/>
          <w:szCs w:val="26"/>
        </w:rPr>
        <w:t>вое решение</w:t>
      </w:r>
      <w:r w:rsidR="009A4A0F" w:rsidRPr="001E627B">
        <w:rPr>
          <w:b w:val="0"/>
          <w:sz w:val="26"/>
          <w:szCs w:val="26"/>
        </w:rPr>
        <w:t xml:space="preserve"> по р</w:t>
      </w:r>
      <w:r w:rsidR="00104F39" w:rsidRPr="001E627B">
        <w:rPr>
          <w:b w:val="0"/>
          <w:sz w:val="26"/>
          <w:szCs w:val="26"/>
        </w:rPr>
        <w:t>езультатам рассмотрения апелляции</w:t>
      </w:r>
      <w:r w:rsidR="009A4A0F" w:rsidRPr="001E627B">
        <w:rPr>
          <w:b w:val="0"/>
          <w:sz w:val="26"/>
          <w:szCs w:val="26"/>
        </w:rPr>
        <w:t xml:space="preserve"> КК ф</w:t>
      </w:r>
      <w:r w:rsidR="00104F39" w:rsidRPr="001E627B">
        <w:rPr>
          <w:b w:val="0"/>
          <w:sz w:val="26"/>
          <w:szCs w:val="26"/>
        </w:rPr>
        <w:t>иксирует</w:t>
      </w:r>
      <w:r w:rsidR="009A4A0F" w:rsidRPr="001E627B">
        <w:rPr>
          <w:b w:val="0"/>
          <w:sz w:val="26"/>
          <w:szCs w:val="26"/>
        </w:rPr>
        <w:t xml:space="preserve"> в п</w:t>
      </w:r>
      <w:r w:rsidR="00C96A79" w:rsidRPr="001E627B">
        <w:rPr>
          <w:b w:val="0"/>
          <w:sz w:val="26"/>
          <w:szCs w:val="26"/>
        </w:rPr>
        <w:t xml:space="preserve">ротоколе </w:t>
      </w:r>
      <w:r w:rsidR="00104F39" w:rsidRPr="001E627B">
        <w:rPr>
          <w:b w:val="0"/>
          <w:sz w:val="26"/>
          <w:szCs w:val="26"/>
        </w:rPr>
        <w:t>рассмотрения апелляции (</w:t>
      </w:r>
      <w:r w:rsidR="00386F49" w:rsidRPr="001E627B">
        <w:rPr>
          <w:b w:val="0"/>
          <w:sz w:val="26"/>
          <w:szCs w:val="26"/>
        </w:rPr>
        <w:t xml:space="preserve">форма </w:t>
      </w:r>
      <w:r w:rsidR="00EC526D" w:rsidRPr="001E627B">
        <w:rPr>
          <w:b w:val="0"/>
          <w:sz w:val="26"/>
          <w:szCs w:val="26"/>
        </w:rPr>
        <w:t>2-АП</w:t>
      </w:r>
      <w:r w:rsidR="00104F39" w:rsidRPr="001E627B">
        <w:rPr>
          <w:b w:val="0"/>
          <w:sz w:val="26"/>
          <w:szCs w:val="26"/>
        </w:rPr>
        <w:t>).</w:t>
      </w:r>
    </w:p>
    <w:p w:rsidR="00104F39" w:rsidRPr="001E627B" w:rsidRDefault="00104F39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 случае принятия решения</w:t>
      </w:r>
      <w:r w:rsidR="009A4A0F" w:rsidRPr="001E627B">
        <w:rPr>
          <w:b w:val="0"/>
          <w:sz w:val="26"/>
          <w:szCs w:val="26"/>
        </w:rPr>
        <w:t xml:space="preserve"> об у</w:t>
      </w:r>
      <w:r w:rsidRPr="001E627B">
        <w:rPr>
          <w:b w:val="0"/>
          <w:sz w:val="26"/>
          <w:szCs w:val="26"/>
        </w:rPr>
        <w:t>довлетворении апелляции</w:t>
      </w:r>
      <w:r w:rsidR="009A4A0F" w:rsidRPr="001E627B">
        <w:rPr>
          <w:b w:val="0"/>
          <w:sz w:val="26"/>
          <w:szCs w:val="26"/>
        </w:rPr>
        <w:t xml:space="preserve"> КК з</w:t>
      </w:r>
      <w:r w:rsidRPr="001E627B">
        <w:rPr>
          <w:b w:val="0"/>
          <w:sz w:val="26"/>
          <w:szCs w:val="26"/>
        </w:rPr>
        <w:t>аполняет соответствующее приложение</w:t>
      </w:r>
      <w:r w:rsidR="009A4A0F" w:rsidRPr="001E627B">
        <w:rPr>
          <w:b w:val="0"/>
          <w:sz w:val="26"/>
          <w:szCs w:val="26"/>
        </w:rPr>
        <w:t xml:space="preserve"> к п</w:t>
      </w:r>
      <w:r w:rsidR="00C96A79" w:rsidRPr="001E627B">
        <w:rPr>
          <w:b w:val="0"/>
          <w:sz w:val="26"/>
          <w:szCs w:val="26"/>
        </w:rPr>
        <w:t xml:space="preserve">ротоколу </w:t>
      </w:r>
      <w:r w:rsidRPr="001E627B">
        <w:rPr>
          <w:b w:val="0"/>
          <w:sz w:val="26"/>
          <w:szCs w:val="26"/>
        </w:rPr>
        <w:t>рассмотрени</w:t>
      </w:r>
      <w:r w:rsidR="004D65D2" w:rsidRPr="001E627B">
        <w:rPr>
          <w:b w:val="0"/>
          <w:sz w:val="26"/>
          <w:szCs w:val="26"/>
        </w:rPr>
        <w:t>я</w:t>
      </w:r>
      <w:r w:rsidRPr="001E627B">
        <w:rPr>
          <w:b w:val="0"/>
          <w:sz w:val="26"/>
          <w:szCs w:val="26"/>
        </w:rPr>
        <w:t xml:space="preserve"> апелляции </w:t>
      </w:r>
      <w:r w:rsidR="008C0658" w:rsidRPr="001E627B">
        <w:rPr>
          <w:b w:val="0"/>
          <w:sz w:val="26"/>
          <w:szCs w:val="26"/>
        </w:rPr>
        <w:t>(в соответствии</w:t>
      </w:r>
      <w:r w:rsidR="009A4A0F" w:rsidRPr="001E627B">
        <w:rPr>
          <w:b w:val="0"/>
          <w:sz w:val="26"/>
          <w:szCs w:val="26"/>
        </w:rPr>
        <w:t>с п</w:t>
      </w:r>
      <w:r w:rsidR="00476112" w:rsidRPr="001E627B">
        <w:rPr>
          <w:b w:val="0"/>
          <w:sz w:val="26"/>
          <w:szCs w:val="26"/>
        </w:rPr>
        <w:t xml:space="preserve">. </w:t>
      </w:r>
      <w:r w:rsidR="0076472B" w:rsidRPr="001E627B">
        <w:rPr>
          <w:b w:val="0"/>
          <w:sz w:val="26"/>
          <w:szCs w:val="26"/>
        </w:rPr>
        <w:t>13</w:t>
      </w:r>
      <w:r w:rsidR="00A04984" w:rsidRPr="001E627B">
        <w:rPr>
          <w:b w:val="0"/>
          <w:sz w:val="26"/>
          <w:szCs w:val="26"/>
        </w:rPr>
        <w:t xml:space="preserve">, </w:t>
      </w:r>
      <w:r w:rsidR="0016280C" w:rsidRPr="001E627B">
        <w:rPr>
          <w:b w:val="0"/>
          <w:sz w:val="26"/>
          <w:szCs w:val="26"/>
        </w:rPr>
        <w:t>1</w:t>
      </w:r>
      <w:r w:rsidR="0076472B" w:rsidRPr="001E627B">
        <w:rPr>
          <w:b w:val="0"/>
          <w:sz w:val="26"/>
          <w:szCs w:val="26"/>
        </w:rPr>
        <w:t>6</w:t>
      </w:r>
      <w:r w:rsidR="00A04984" w:rsidRPr="001E627B">
        <w:rPr>
          <w:b w:val="0"/>
          <w:sz w:val="26"/>
          <w:szCs w:val="26"/>
        </w:rPr>
        <w:t xml:space="preserve">данного раздела </w:t>
      </w:r>
      <w:r w:rsidR="00476112" w:rsidRPr="001E627B">
        <w:rPr>
          <w:b w:val="0"/>
          <w:sz w:val="26"/>
          <w:szCs w:val="26"/>
        </w:rPr>
        <w:t xml:space="preserve">настоящих </w:t>
      </w:r>
      <w:r w:rsidR="00DE019A">
        <w:rPr>
          <w:b w:val="0"/>
          <w:sz w:val="26"/>
          <w:szCs w:val="26"/>
        </w:rPr>
        <w:t>М</w:t>
      </w:r>
      <w:r w:rsidR="00476112" w:rsidRPr="001E627B">
        <w:rPr>
          <w:b w:val="0"/>
          <w:sz w:val="26"/>
          <w:szCs w:val="26"/>
        </w:rPr>
        <w:t xml:space="preserve">етодических </w:t>
      </w:r>
      <w:r w:rsidR="008445EC" w:rsidRPr="001E627B">
        <w:rPr>
          <w:b w:val="0"/>
          <w:sz w:val="26"/>
          <w:szCs w:val="26"/>
        </w:rPr>
        <w:t>рекомендаций</w:t>
      </w:r>
      <w:r w:rsidR="009A4A0F" w:rsidRPr="001E627B">
        <w:rPr>
          <w:b w:val="0"/>
          <w:sz w:val="26"/>
          <w:szCs w:val="26"/>
        </w:rPr>
        <w:t xml:space="preserve"> и П</w:t>
      </w:r>
      <w:r w:rsidR="008C0658" w:rsidRPr="001E627B">
        <w:rPr>
          <w:b w:val="0"/>
          <w:sz w:val="26"/>
          <w:szCs w:val="26"/>
        </w:rPr>
        <w:t xml:space="preserve">равилами заполнения </w:t>
      </w:r>
      <w:r w:rsidR="00C96A79" w:rsidRPr="001E627B">
        <w:rPr>
          <w:b w:val="0"/>
          <w:sz w:val="26"/>
          <w:szCs w:val="26"/>
        </w:rPr>
        <w:t xml:space="preserve">протокола </w:t>
      </w:r>
      <w:r w:rsidR="008C0658" w:rsidRPr="001E627B">
        <w:rPr>
          <w:b w:val="0"/>
          <w:sz w:val="26"/>
          <w:szCs w:val="26"/>
        </w:rPr>
        <w:t>рассмотрения апелляции</w:t>
      </w:r>
      <w:r w:rsidR="009A4A0F" w:rsidRPr="001E627B">
        <w:rPr>
          <w:b w:val="0"/>
          <w:sz w:val="26"/>
          <w:szCs w:val="26"/>
        </w:rPr>
        <w:t xml:space="preserve"> о н</w:t>
      </w:r>
      <w:r w:rsidR="008C0658" w:rsidRPr="001E627B">
        <w:rPr>
          <w:b w:val="0"/>
          <w:sz w:val="26"/>
          <w:szCs w:val="26"/>
        </w:rPr>
        <w:t>есогласии</w:t>
      </w:r>
      <w:r w:rsidR="009A4A0F" w:rsidRPr="001E627B">
        <w:rPr>
          <w:b w:val="0"/>
          <w:sz w:val="26"/>
          <w:szCs w:val="26"/>
        </w:rPr>
        <w:t xml:space="preserve"> с в</w:t>
      </w:r>
      <w:r w:rsidR="008C0658" w:rsidRPr="001E627B">
        <w:rPr>
          <w:b w:val="0"/>
          <w:sz w:val="26"/>
          <w:szCs w:val="26"/>
        </w:rPr>
        <w:t>ыставленными баллами</w:t>
      </w:r>
      <w:r w:rsidR="009A4A0F" w:rsidRPr="001E627B">
        <w:rPr>
          <w:b w:val="0"/>
          <w:sz w:val="26"/>
          <w:szCs w:val="26"/>
        </w:rPr>
        <w:t xml:space="preserve"> по ф</w:t>
      </w:r>
      <w:r w:rsidR="00D91028" w:rsidRPr="001E627B">
        <w:rPr>
          <w:b w:val="0"/>
          <w:sz w:val="26"/>
          <w:szCs w:val="26"/>
        </w:rPr>
        <w:t>орме 2-АП</w:t>
      </w:r>
      <w:r w:rsidR="008C0658" w:rsidRPr="001E627B">
        <w:rPr>
          <w:b w:val="0"/>
          <w:sz w:val="26"/>
          <w:szCs w:val="26"/>
        </w:rPr>
        <w:t>)</w:t>
      </w:r>
      <w:r w:rsidRPr="001E627B">
        <w:rPr>
          <w:b w:val="0"/>
          <w:sz w:val="26"/>
          <w:szCs w:val="26"/>
        </w:rPr>
        <w:t>.</w:t>
      </w:r>
    </w:p>
    <w:p w:rsidR="00DD6C62" w:rsidRPr="001E627B" w:rsidRDefault="00DD6C62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 оформляет</w:t>
      </w:r>
      <w:r w:rsidR="009A4A0F" w:rsidRPr="001E627B">
        <w:rPr>
          <w:b w:val="0"/>
          <w:sz w:val="26"/>
          <w:szCs w:val="26"/>
        </w:rPr>
        <w:t xml:space="preserve"> и в</w:t>
      </w:r>
      <w:r w:rsidRPr="001E627B">
        <w:rPr>
          <w:b w:val="0"/>
          <w:sz w:val="26"/>
          <w:szCs w:val="26"/>
        </w:rPr>
        <w:t>ыдает апеллянту уведомление</w:t>
      </w:r>
      <w:r w:rsidR="009A4A0F" w:rsidRPr="001E627B">
        <w:rPr>
          <w:b w:val="0"/>
          <w:sz w:val="26"/>
          <w:szCs w:val="26"/>
        </w:rPr>
        <w:t xml:space="preserve"> о р</w:t>
      </w:r>
      <w:r w:rsidRPr="001E627B">
        <w:rPr>
          <w:b w:val="0"/>
          <w:sz w:val="26"/>
          <w:szCs w:val="26"/>
        </w:rPr>
        <w:t>езультатах рассмотрения апелляции (</w:t>
      </w:r>
      <w:r w:rsidR="009A4A0F" w:rsidRPr="001E627B">
        <w:rPr>
          <w:b w:val="0"/>
          <w:sz w:val="26"/>
          <w:szCs w:val="26"/>
        </w:rPr>
        <w:t>по ф</w:t>
      </w:r>
      <w:r w:rsidR="00EC526D" w:rsidRPr="001E627B">
        <w:rPr>
          <w:b w:val="0"/>
          <w:sz w:val="26"/>
          <w:szCs w:val="26"/>
        </w:rPr>
        <w:t>орме У-33</w:t>
      </w:r>
      <w:r w:rsidRPr="001E627B">
        <w:rPr>
          <w:b w:val="0"/>
          <w:sz w:val="26"/>
          <w:szCs w:val="26"/>
        </w:rPr>
        <w:t>)</w:t>
      </w:r>
      <w:r w:rsidR="009A4A0F" w:rsidRPr="001E627B">
        <w:rPr>
          <w:b w:val="0"/>
          <w:sz w:val="26"/>
          <w:szCs w:val="26"/>
        </w:rPr>
        <w:t xml:space="preserve"> с у</w:t>
      </w:r>
      <w:r w:rsidRPr="001E627B">
        <w:rPr>
          <w:b w:val="0"/>
          <w:sz w:val="26"/>
          <w:szCs w:val="26"/>
        </w:rPr>
        <w:t>казанием всех изменений, которые были приняты при рассмотрении апелляции</w:t>
      </w:r>
      <w:r w:rsidR="009A4A0F" w:rsidRPr="001E627B">
        <w:rPr>
          <w:b w:val="0"/>
          <w:sz w:val="26"/>
          <w:szCs w:val="26"/>
        </w:rPr>
        <w:t xml:space="preserve"> и в</w:t>
      </w:r>
      <w:r w:rsidRPr="001E627B">
        <w:rPr>
          <w:b w:val="0"/>
          <w:sz w:val="26"/>
          <w:szCs w:val="26"/>
        </w:rPr>
        <w:t>несены</w:t>
      </w:r>
      <w:r w:rsidR="009A4A0F" w:rsidRPr="001E627B">
        <w:rPr>
          <w:b w:val="0"/>
          <w:sz w:val="26"/>
          <w:szCs w:val="26"/>
        </w:rPr>
        <w:t xml:space="preserve"> в п</w:t>
      </w:r>
      <w:r w:rsidR="00C96A79" w:rsidRPr="001E627B">
        <w:rPr>
          <w:b w:val="0"/>
          <w:sz w:val="26"/>
          <w:szCs w:val="26"/>
        </w:rPr>
        <w:t xml:space="preserve">ротокол </w:t>
      </w:r>
      <w:r w:rsidRPr="001E627B">
        <w:rPr>
          <w:b w:val="0"/>
          <w:sz w:val="26"/>
          <w:szCs w:val="26"/>
        </w:rPr>
        <w:t>рассмотрения апелляции</w:t>
      </w:r>
      <w:r w:rsidR="009A4A0F" w:rsidRPr="001E627B">
        <w:rPr>
          <w:b w:val="0"/>
          <w:sz w:val="26"/>
          <w:szCs w:val="26"/>
        </w:rPr>
        <w:t xml:space="preserve"> и е</w:t>
      </w:r>
      <w:r w:rsidRPr="001E627B">
        <w:rPr>
          <w:b w:val="0"/>
          <w:sz w:val="26"/>
          <w:szCs w:val="26"/>
        </w:rPr>
        <w:t>го приложения.</w:t>
      </w:r>
    </w:p>
    <w:p w:rsidR="00DD6C62" w:rsidRPr="001E627B" w:rsidRDefault="00BB6EBE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 xml:space="preserve">Апеллянт </w:t>
      </w:r>
      <w:r w:rsidR="00DD6C62" w:rsidRPr="001E627B">
        <w:rPr>
          <w:b w:val="0"/>
          <w:sz w:val="26"/>
          <w:szCs w:val="26"/>
        </w:rPr>
        <w:t>подтверждает подписью</w:t>
      </w:r>
      <w:r w:rsidR="009A4A0F" w:rsidRPr="001E627B">
        <w:rPr>
          <w:b w:val="0"/>
          <w:sz w:val="26"/>
          <w:szCs w:val="26"/>
        </w:rPr>
        <w:t xml:space="preserve"> в п</w:t>
      </w:r>
      <w:r w:rsidR="00C96A79" w:rsidRPr="001E627B">
        <w:rPr>
          <w:b w:val="0"/>
          <w:sz w:val="26"/>
          <w:szCs w:val="26"/>
        </w:rPr>
        <w:t xml:space="preserve">ротоколе </w:t>
      </w:r>
      <w:r w:rsidR="00DD6C62" w:rsidRPr="001E627B">
        <w:rPr>
          <w:b w:val="0"/>
          <w:sz w:val="26"/>
          <w:szCs w:val="26"/>
        </w:rPr>
        <w:t>рассмотрения апелляции (</w:t>
      </w:r>
      <w:r w:rsidR="00386F49" w:rsidRPr="001E627B">
        <w:rPr>
          <w:b w:val="0"/>
          <w:sz w:val="26"/>
          <w:szCs w:val="26"/>
        </w:rPr>
        <w:t xml:space="preserve">форма </w:t>
      </w:r>
      <w:r w:rsidR="004672E7" w:rsidRPr="001E627B">
        <w:rPr>
          <w:b w:val="0"/>
          <w:sz w:val="26"/>
          <w:szCs w:val="26"/>
        </w:rPr>
        <w:t>2-АП</w:t>
      </w:r>
      <w:r w:rsidR="00DD6C62" w:rsidRPr="001E627B">
        <w:rPr>
          <w:b w:val="0"/>
          <w:sz w:val="26"/>
          <w:szCs w:val="26"/>
        </w:rPr>
        <w:t>)</w:t>
      </w:r>
      <w:r w:rsidR="009A4A0F" w:rsidRPr="001E627B">
        <w:rPr>
          <w:b w:val="0"/>
          <w:sz w:val="26"/>
          <w:szCs w:val="26"/>
        </w:rPr>
        <w:t xml:space="preserve"> и в</w:t>
      </w:r>
      <w:r w:rsidR="00DD6C62" w:rsidRPr="001E627B">
        <w:rPr>
          <w:b w:val="0"/>
          <w:sz w:val="26"/>
          <w:szCs w:val="26"/>
        </w:rPr>
        <w:t xml:space="preserve"> уведомлении</w:t>
      </w:r>
      <w:r w:rsidR="009A4A0F" w:rsidRPr="001E627B">
        <w:rPr>
          <w:b w:val="0"/>
          <w:sz w:val="26"/>
          <w:szCs w:val="26"/>
        </w:rPr>
        <w:t xml:space="preserve"> о р</w:t>
      </w:r>
      <w:r w:rsidR="00DD6C62" w:rsidRPr="001E627B">
        <w:rPr>
          <w:b w:val="0"/>
          <w:sz w:val="26"/>
          <w:szCs w:val="26"/>
        </w:rPr>
        <w:t>езультатах рассмотрения апелляции, что данные</w:t>
      </w:r>
      <w:r w:rsidR="009A4A0F" w:rsidRPr="001E627B">
        <w:rPr>
          <w:b w:val="0"/>
          <w:sz w:val="26"/>
          <w:szCs w:val="26"/>
        </w:rPr>
        <w:t xml:space="preserve"> об и</w:t>
      </w:r>
      <w:r w:rsidR="00DD6C62" w:rsidRPr="001E627B">
        <w:rPr>
          <w:b w:val="0"/>
          <w:sz w:val="26"/>
          <w:szCs w:val="26"/>
        </w:rPr>
        <w:t>зменениях, внесенные</w:t>
      </w:r>
      <w:r w:rsidR="009A4A0F" w:rsidRPr="001E627B">
        <w:rPr>
          <w:b w:val="0"/>
          <w:sz w:val="26"/>
          <w:szCs w:val="26"/>
        </w:rPr>
        <w:t xml:space="preserve"> в э</w:t>
      </w:r>
      <w:r w:rsidR="00DD6C62" w:rsidRPr="001E627B">
        <w:rPr>
          <w:b w:val="0"/>
          <w:sz w:val="26"/>
          <w:szCs w:val="26"/>
        </w:rPr>
        <w:t>ти два документа, совпадают.</w:t>
      </w:r>
    </w:p>
    <w:p w:rsidR="008C66BD" w:rsidRPr="001E627B" w:rsidRDefault="008C66BD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Протоколы</w:t>
      </w:r>
      <w:r w:rsidR="009A4A0F" w:rsidRPr="001E627B">
        <w:rPr>
          <w:b w:val="0"/>
          <w:sz w:val="26"/>
          <w:szCs w:val="26"/>
        </w:rPr>
        <w:t xml:space="preserve"> КК о</w:t>
      </w:r>
      <w:r w:rsidRPr="001E627B">
        <w:rPr>
          <w:b w:val="0"/>
          <w:sz w:val="26"/>
          <w:szCs w:val="26"/>
        </w:rPr>
        <w:t xml:space="preserve"> рассмотрении апелляций </w:t>
      </w:r>
      <w:r w:rsidR="00653914" w:rsidRPr="001E627B">
        <w:rPr>
          <w:b w:val="0"/>
          <w:sz w:val="26"/>
          <w:szCs w:val="26"/>
        </w:rPr>
        <w:t>(форма 2-АП</w:t>
      </w:r>
      <w:r w:rsidR="009A4A0F" w:rsidRPr="001E627B">
        <w:rPr>
          <w:b w:val="0"/>
          <w:sz w:val="26"/>
          <w:szCs w:val="26"/>
        </w:rPr>
        <w:t xml:space="preserve"> и П</w:t>
      </w:r>
      <w:r w:rsidR="00653914" w:rsidRPr="001E627B">
        <w:rPr>
          <w:b w:val="0"/>
          <w:sz w:val="26"/>
          <w:szCs w:val="26"/>
        </w:rPr>
        <w:t>ПЭ-03)</w:t>
      </w:r>
      <w:r w:rsidR="009A4A0F" w:rsidRPr="001E627B">
        <w:rPr>
          <w:b w:val="0"/>
          <w:sz w:val="26"/>
          <w:szCs w:val="26"/>
        </w:rPr>
        <w:t xml:space="preserve"> в т</w:t>
      </w:r>
      <w:r w:rsidRPr="001E627B">
        <w:rPr>
          <w:b w:val="0"/>
          <w:sz w:val="26"/>
          <w:szCs w:val="26"/>
        </w:rPr>
        <w:t>ечение одного календарного дня передаются</w:t>
      </w:r>
      <w:r w:rsidR="009A4A0F" w:rsidRPr="001E627B">
        <w:rPr>
          <w:b w:val="0"/>
          <w:sz w:val="26"/>
          <w:szCs w:val="26"/>
        </w:rPr>
        <w:t xml:space="preserve"> в П</w:t>
      </w:r>
      <w:r w:rsidR="005479F4" w:rsidRPr="001E627B">
        <w:rPr>
          <w:b w:val="0"/>
          <w:sz w:val="26"/>
          <w:szCs w:val="26"/>
        </w:rPr>
        <w:t>К,</w:t>
      </w:r>
      <w:r w:rsidR="009A4A0F" w:rsidRPr="001E627B">
        <w:rPr>
          <w:b w:val="0"/>
          <w:sz w:val="26"/>
          <w:szCs w:val="26"/>
        </w:rPr>
        <w:t xml:space="preserve"> а т</w:t>
      </w:r>
      <w:r w:rsidR="009E7C91" w:rsidRPr="001E627B">
        <w:rPr>
          <w:b w:val="0"/>
          <w:sz w:val="26"/>
          <w:szCs w:val="26"/>
        </w:rPr>
        <w:t>акже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ЦОИ для внесения соответствующей информации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ИС.</w:t>
      </w:r>
    </w:p>
    <w:p w:rsidR="008C66BD" w:rsidRPr="001E627B" w:rsidRDefault="008C66BD" w:rsidP="00685B61">
      <w:pPr>
        <w:pStyle w:val="1"/>
        <w:numPr>
          <w:ilvl w:val="0"/>
          <w:numId w:val="0"/>
        </w:numPr>
        <w:ind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Для пересчета результатов ЕГЭ протоколы</w:t>
      </w:r>
      <w:r w:rsidR="009A4A0F" w:rsidRPr="001E627B">
        <w:rPr>
          <w:b w:val="0"/>
          <w:sz w:val="26"/>
          <w:szCs w:val="26"/>
        </w:rPr>
        <w:t xml:space="preserve"> КК в</w:t>
      </w:r>
      <w:r w:rsidRPr="001E627B">
        <w:rPr>
          <w:b w:val="0"/>
          <w:sz w:val="26"/>
          <w:szCs w:val="26"/>
        </w:rPr>
        <w:t xml:space="preserve"> течение двух календарных дней направляются РЦОИ</w:t>
      </w:r>
      <w:r w:rsidR="009A4A0F" w:rsidRPr="001E627B">
        <w:rPr>
          <w:b w:val="0"/>
          <w:sz w:val="26"/>
          <w:szCs w:val="26"/>
        </w:rPr>
        <w:t xml:space="preserve"> в Ф</w:t>
      </w:r>
      <w:r w:rsidRPr="001E627B">
        <w:rPr>
          <w:b w:val="0"/>
          <w:sz w:val="26"/>
          <w:szCs w:val="26"/>
        </w:rPr>
        <w:t>ЦТ. ФЦТ проводит пересчет результатов ЕГЭ</w:t>
      </w:r>
      <w:r w:rsidR="009A4A0F" w:rsidRPr="001E627B">
        <w:rPr>
          <w:b w:val="0"/>
          <w:sz w:val="26"/>
          <w:szCs w:val="26"/>
        </w:rPr>
        <w:t xml:space="preserve"> по у</w:t>
      </w:r>
      <w:r w:rsidRPr="001E627B">
        <w:rPr>
          <w:b w:val="0"/>
          <w:sz w:val="26"/>
          <w:szCs w:val="26"/>
        </w:rPr>
        <w:t>довлетворенным апелляциям</w:t>
      </w:r>
      <w:r w:rsidR="009A4A0F" w:rsidRPr="001E627B">
        <w:rPr>
          <w:b w:val="0"/>
          <w:sz w:val="26"/>
          <w:szCs w:val="26"/>
        </w:rPr>
        <w:t xml:space="preserve"> в с</w:t>
      </w:r>
      <w:r w:rsidRPr="001E627B">
        <w:rPr>
          <w:b w:val="0"/>
          <w:sz w:val="26"/>
          <w:szCs w:val="26"/>
        </w:rPr>
        <w:t>оответствии</w:t>
      </w:r>
      <w:r w:rsidR="009A4A0F" w:rsidRPr="001E627B">
        <w:rPr>
          <w:b w:val="0"/>
          <w:sz w:val="26"/>
          <w:szCs w:val="26"/>
        </w:rPr>
        <w:t xml:space="preserve"> с п</w:t>
      </w:r>
      <w:r w:rsidRPr="001E627B">
        <w:rPr>
          <w:b w:val="0"/>
          <w:sz w:val="26"/>
          <w:szCs w:val="26"/>
        </w:rPr>
        <w:t>ротоколами</w:t>
      </w:r>
      <w:r w:rsidR="009A4A0F" w:rsidRPr="001E627B">
        <w:rPr>
          <w:b w:val="0"/>
          <w:sz w:val="26"/>
          <w:szCs w:val="26"/>
        </w:rPr>
        <w:t xml:space="preserve"> КК и не п</w:t>
      </w:r>
      <w:r w:rsidRPr="001E627B">
        <w:rPr>
          <w:b w:val="0"/>
          <w:sz w:val="26"/>
          <w:szCs w:val="26"/>
        </w:rPr>
        <w:t>озднее чем через пять рабочих дней</w:t>
      </w:r>
      <w:r w:rsidR="009A4A0F" w:rsidRPr="001E627B">
        <w:rPr>
          <w:b w:val="0"/>
          <w:sz w:val="26"/>
          <w:szCs w:val="26"/>
        </w:rPr>
        <w:t xml:space="preserve"> с м</w:t>
      </w:r>
      <w:r w:rsidRPr="001E627B">
        <w:rPr>
          <w:b w:val="0"/>
          <w:sz w:val="26"/>
          <w:szCs w:val="26"/>
        </w:rPr>
        <w:t>омента получения указанных протоколов передает измененные</w:t>
      </w:r>
      <w:r w:rsidR="009A4A0F" w:rsidRPr="001E627B">
        <w:rPr>
          <w:b w:val="0"/>
          <w:sz w:val="26"/>
          <w:szCs w:val="26"/>
        </w:rPr>
        <w:t xml:space="preserve"> по и</w:t>
      </w:r>
      <w:r w:rsidRPr="001E627B">
        <w:rPr>
          <w:b w:val="0"/>
          <w:sz w:val="26"/>
          <w:szCs w:val="26"/>
        </w:rPr>
        <w:t>тогам пересчета результаты ЕГЭ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ЦОИ.</w:t>
      </w:r>
      <w:r w:rsidR="00A05F52" w:rsidRPr="001E627B">
        <w:rPr>
          <w:rStyle w:val="af9"/>
          <w:b w:val="0"/>
          <w:sz w:val="26"/>
          <w:szCs w:val="26"/>
        </w:rPr>
        <w:footnoteReference w:id="4"/>
      </w:r>
    </w:p>
    <w:p w:rsidR="00653914" w:rsidRPr="001E627B" w:rsidRDefault="00653914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После получения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ИС информации</w:t>
      </w:r>
      <w:r w:rsidR="009A4A0F" w:rsidRPr="001E627B">
        <w:rPr>
          <w:b w:val="0"/>
          <w:sz w:val="26"/>
          <w:szCs w:val="26"/>
        </w:rPr>
        <w:t xml:space="preserve"> о р</w:t>
      </w:r>
      <w:r w:rsidRPr="001E627B">
        <w:rPr>
          <w:b w:val="0"/>
          <w:sz w:val="26"/>
          <w:szCs w:val="26"/>
        </w:rPr>
        <w:t>езультатах ЕГЭ апеллянта, апелляция которогобыла удовлетворена, РЦОИ</w:t>
      </w:r>
      <w:r w:rsidR="009A4A0F" w:rsidRPr="001E627B">
        <w:rPr>
          <w:b w:val="0"/>
          <w:sz w:val="26"/>
          <w:szCs w:val="26"/>
        </w:rPr>
        <w:t xml:space="preserve"> в т</w:t>
      </w:r>
      <w:r w:rsidRPr="001E627B">
        <w:rPr>
          <w:b w:val="0"/>
          <w:sz w:val="26"/>
          <w:szCs w:val="26"/>
        </w:rPr>
        <w:t>ечение одного календарного дня предоставляет обновленные результаты апеллянта</w:t>
      </w:r>
      <w:r w:rsidR="009A4A0F" w:rsidRPr="001E627B">
        <w:rPr>
          <w:b w:val="0"/>
          <w:sz w:val="26"/>
          <w:szCs w:val="26"/>
        </w:rPr>
        <w:t xml:space="preserve"> в Г</w:t>
      </w:r>
      <w:r w:rsidRPr="001E627B">
        <w:rPr>
          <w:b w:val="0"/>
          <w:sz w:val="26"/>
          <w:szCs w:val="26"/>
        </w:rPr>
        <w:t>ЭК.</w:t>
      </w:r>
    </w:p>
    <w:p w:rsidR="00653914" w:rsidRPr="001E627B" w:rsidRDefault="00653914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КК предоставляет</w:t>
      </w:r>
      <w:r w:rsidR="009A4A0F" w:rsidRPr="001E627B">
        <w:rPr>
          <w:b w:val="0"/>
          <w:sz w:val="26"/>
          <w:szCs w:val="26"/>
        </w:rPr>
        <w:t xml:space="preserve"> в Г</w:t>
      </w:r>
      <w:r w:rsidRPr="001E627B">
        <w:rPr>
          <w:b w:val="0"/>
          <w:sz w:val="26"/>
          <w:szCs w:val="26"/>
        </w:rPr>
        <w:t>ЭК обновленные результаты ГВЭ апеллянта.</w:t>
      </w:r>
    </w:p>
    <w:p w:rsidR="00653914" w:rsidRPr="001E627B" w:rsidRDefault="00653914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Председатель ГЭК принимает решение</w:t>
      </w:r>
      <w:r w:rsidR="009A4A0F" w:rsidRPr="001E627B">
        <w:rPr>
          <w:b w:val="0"/>
          <w:sz w:val="26"/>
          <w:szCs w:val="26"/>
        </w:rPr>
        <w:t xml:space="preserve"> об у</w:t>
      </w:r>
      <w:r w:rsidRPr="001E627B">
        <w:rPr>
          <w:b w:val="0"/>
          <w:sz w:val="26"/>
          <w:szCs w:val="26"/>
        </w:rPr>
        <w:t>тверждении обновленных результатов апеллянта</w:t>
      </w:r>
      <w:r w:rsidR="009A4A0F" w:rsidRPr="001E627B">
        <w:rPr>
          <w:b w:val="0"/>
          <w:sz w:val="26"/>
          <w:szCs w:val="26"/>
        </w:rPr>
        <w:t xml:space="preserve"> на о</w:t>
      </w:r>
      <w:r w:rsidRPr="001E627B">
        <w:rPr>
          <w:b w:val="0"/>
          <w:sz w:val="26"/>
          <w:szCs w:val="26"/>
        </w:rPr>
        <w:t>сновании представления КК, РЦОИ.</w:t>
      </w:r>
    </w:p>
    <w:p w:rsidR="00653914" w:rsidRPr="001E627B" w:rsidRDefault="00653914" w:rsidP="00685B61">
      <w:pPr>
        <w:pStyle w:val="1"/>
        <w:numPr>
          <w:ilvl w:val="0"/>
          <w:numId w:val="0"/>
        </w:numPr>
        <w:ind w:firstLine="851"/>
        <w:rPr>
          <w:b w:val="0"/>
          <w:kern w:val="28"/>
          <w:sz w:val="26"/>
          <w:szCs w:val="26"/>
        </w:rPr>
      </w:pPr>
      <w:r w:rsidRPr="001E627B">
        <w:rPr>
          <w:b w:val="0"/>
          <w:sz w:val="26"/>
          <w:szCs w:val="26"/>
        </w:rPr>
        <w:t>КК информирует апеллянта</w:t>
      </w:r>
      <w:r w:rsidR="009A4A0F" w:rsidRPr="001E627B">
        <w:rPr>
          <w:b w:val="0"/>
          <w:sz w:val="26"/>
          <w:szCs w:val="26"/>
        </w:rPr>
        <w:t xml:space="preserve"> о р</w:t>
      </w:r>
      <w:r w:rsidRPr="001E627B">
        <w:rPr>
          <w:b w:val="0"/>
          <w:sz w:val="26"/>
          <w:szCs w:val="26"/>
        </w:rPr>
        <w:t>езультатах перерасчета баллов, выставленных</w:t>
      </w:r>
      <w:r w:rsidR="009A4A0F" w:rsidRPr="001E627B">
        <w:rPr>
          <w:b w:val="0"/>
          <w:sz w:val="26"/>
          <w:szCs w:val="26"/>
        </w:rPr>
        <w:t xml:space="preserve"> за в</w:t>
      </w:r>
      <w:r w:rsidRPr="001E627B">
        <w:rPr>
          <w:b w:val="0"/>
          <w:sz w:val="26"/>
          <w:szCs w:val="26"/>
        </w:rPr>
        <w:t>ыполнение экзаменационной работы.</w:t>
      </w:r>
    </w:p>
    <w:p w:rsidR="00913F3B" w:rsidRPr="001E627B" w:rsidRDefault="00A05F52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bookmarkStart w:id="30" w:name="_Toc254118138"/>
      <w:r w:rsidRPr="001E627B">
        <w:rPr>
          <w:b w:val="0"/>
          <w:sz w:val="26"/>
          <w:szCs w:val="26"/>
        </w:rPr>
        <w:t>При проведении пересчета результатов ЕГЭ</w:t>
      </w:r>
      <w:r w:rsidR="009A4A0F" w:rsidRPr="001E627B">
        <w:rPr>
          <w:b w:val="0"/>
          <w:sz w:val="26"/>
          <w:szCs w:val="26"/>
        </w:rPr>
        <w:t xml:space="preserve"> по у</w:t>
      </w:r>
      <w:r w:rsidRPr="001E627B">
        <w:rPr>
          <w:b w:val="0"/>
          <w:sz w:val="26"/>
          <w:szCs w:val="26"/>
        </w:rPr>
        <w:t>довлетворенным апелляциям</w:t>
      </w:r>
      <w:r w:rsidR="009A4A0F" w:rsidRPr="001E627B">
        <w:rPr>
          <w:b w:val="0"/>
          <w:sz w:val="26"/>
          <w:szCs w:val="26"/>
        </w:rPr>
        <w:t xml:space="preserve"> в с</w:t>
      </w:r>
      <w:r w:rsidRPr="001E627B">
        <w:rPr>
          <w:b w:val="0"/>
          <w:sz w:val="26"/>
          <w:szCs w:val="26"/>
        </w:rPr>
        <w:t>оответствии</w:t>
      </w:r>
      <w:r w:rsidR="009A4A0F" w:rsidRPr="001E627B">
        <w:rPr>
          <w:b w:val="0"/>
          <w:sz w:val="26"/>
          <w:szCs w:val="26"/>
        </w:rPr>
        <w:t xml:space="preserve"> с п</w:t>
      </w:r>
      <w:r w:rsidRPr="001E627B">
        <w:rPr>
          <w:b w:val="0"/>
          <w:sz w:val="26"/>
          <w:szCs w:val="26"/>
        </w:rPr>
        <w:t xml:space="preserve">ротоколами КК, </w:t>
      </w:r>
      <w:r w:rsidR="00913F3B" w:rsidRPr="001E627B">
        <w:rPr>
          <w:b w:val="0"/>
          <w:sz w:val="26"/>
          <w:szCs w:val="26"/>
        </w:rPr>
        <w:t>ФЦТ вправе запрашивать</w:t>
      </w:r>
      <w:r w:rsidR="009A4A0F" w:rsidRPr="001E627B">
        <w:rPr>
          <w:b w:val="0"/>
          <w:sz w:val="26"/>
          <w:szCs w:val="26"/>
        </w:rPr>
        <w:t xml:space="preserve"> у Р</w:t>
      </w:r>
      <w:r w:rsidR="00913F3B" w:rsidRPr="001E627B">
        <w:rPr>
          <w:b w:val="0"/>
          <w:sz w:val="26"/>
          <w:szCs w:val="26"/>
        </w:rPr>
        <w:t>ЦОИ:</w:t>
      </w:r>
      <w:bookmarkEnd w:id="30"/>
    </w:p>
    <w:p w:rsidR="00913F3B" w:rsidRPr="001E627B" w:rsidRDefault="00913F3B" w:rsidP="00685B61">
      <w:pPr>
        <w:pStyle w:val="af3"/>
        <w:tabs>
          <w:tab w:val="left" w:pos="993"/>
        </w:tabs>
        <w:ind w:left="0" w:firstLine="851"/>
        <w:jc w:val="both"/>
        <w:rPr>
          <w:kern w:val="32"/>
          <w:sz w:val="26"/>
          <w:szCs w:val="26"/>
        </w:rPr>
      </w:pPr>
      <w:bookmarkStart w:id="31" w:name="_Toc254118139"/>
      <w:r w:rsidRPr="001E627B">
        <w:rPr>
          <w:sz w:val="26"/>
          <w:szCs w:val="26"/>
        </w:rPr>
        <w:lastRenderedPageBreak/>
        <w:t>копии документов, оформленных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>роцессе рассмотрения апелляции</w:t>
      </w:r>
      <w:r w:rsidR="00F866A3" w:rsidRPr="001E627B">
        <w:rPr>
          <w:sz w:val="26"/>
          <w:szCs w:val="26"/>
        </w:rPr>
        <w:t>(</w:t>
      </w:r>
      <w:r w:rsidR="00564E5F" w:rsidRPr="001E627B">
        <w:rPr>
          <w:sz w:val="26"/>
          <w:szCs w:val="26"/>
        </w:rPr>
        <w:t>ф</w:t>
      </w:r>
      <w:r w:rsidR="00F866A3" w:rsidRPr="001E627B">
        <w:rPr>
          <w:sz w:val="26"/>
          <w:szCs w:val="26"/>
        </w:rPr>
        <w:t>орма 2-АП</w:t>
      </w:r>
      <w:r w:rsidR="009A4A0F" w:rsidRPr="001E627B">
        <w:rPr>
          <w:sz w:val="26"/>
          <w:szCs w:val="26"/>
        </w:rPr>
        <w:t xml:space="preserve"> с п</w:t>
      </w:r>
      <w:r w:rsidR="00F866A3" w:rsidRPr="001E627B">
        <w:rPr>
          <w:sz w:val="26"/>
          <w:szCs w:val="26"/>
        </w:rPr>
        <w:t>риложениями)</w:t>
      </w:r>
      <w:r w:rsidR="00564E5F" w:rsidRPr="001E627B">
        <w:rPr>
          <w:sz w:val="26"/>
          <w:szCs w:val="26"/>
        </w:rPr>
        <w:t>;</w:t>
      </w:r>
      <w:bookmarkEnd w:id="31"/>
    </w:p>
    <w:p w:rsidR="00564E5F" w:rsidRPr="001E627B" w:rsidRDefault="00913F3B" w:rsidP="00685B61">
      <w:pPr>
        <w:pStyle w:val="af3"/>
        <w:tabs>
          <w:tab w:val="left" w:pos="993"/>
        </w:tabs>
        <w:ind w:left="0" w:firstLine="851"/>
        <w:jc w:val="both"/>
        <w:rPr>
          <w:kern w:val="32"/>
          <w:sz w:val="26"/>
          <w:szCs w:val="26"/>
        </w:rPr>
      </w:pPr>
      <w:bookmarkStart w:id="32" w:name="_Toc254118140"/>
      <w:r w:rsidRPr="001E627B">
        <w:rPr>
          <w:sz w:val="26"/>
          <w:szCs w:val="26"/>
        </w:rPr>
        <w:t>копии бланков ЕГЭ апеллянта</w:t>
      </w:r>
      <w:r w:rsidR="00564E5F" w:rsidRPr="001E627B">
        <w:rPr>
          <w:sz w:val="26"/>
          <w:szCs w:val="26"/>
        </w:rPr>
        <w:t>.</w:t>
      </w:r>
      <w:bookmarkEnd w:id="32"/>
    </w:p>
    <w:p w:rsidR="00913F3B" w:rsidRPr="001E627B" w:rsidRDefault="00913F3B" w:rsidP="00685B61">
      <w:pPr>
        <w:pStyle w:val="1"/>
        <w:numPr>
          <w:ilvl w:val="0"/>
          <w:numId w:val="8"/>
        </w:numPr>
        <w:ind w:left="0" w:firstLine="851"/>
        <w:rPr>
          <w:b w:val="0"/>
          <w:sz w:val="26"/>
          <w:szCs w:val="26"/>
        </w:rPr>
      </w:pPr>
      <w:r w:rsidRPr="001E627B">
        <w:rPr>
          <w:b w:val="0"/>
          <w:sz w:val="26"/>
          <w:szCs w:val="26"/>
        </w:rPr>
        <w:t>В случае обнаружения несоответствий изображений бланков ЕГЭ (оригин</w:t>
      </w:r>
      <w:r w:rsidR="005366A0" w:rsidRPr="001E627B">
        <w:rPr>
          <w:b w:val="0"/>
          <w:sz w:val="26"/>
          <w:szCs w:val="26"/>
        </w:rPr>
        <w:t>ала</w:t>
      </w:r>
      <w:r w:rsidR="009A4A0F" w:rsidRPr="001E627B">
        <w:rPr>
          <w:b w:val="0"/>
          <w:sz w:val="26"/>
          <w:szCs w:val="26"/>
        </w:rPr>
        <w:t xml:space="preserve"> и к</w:t>
      </w:r>
      <w:r w:rsidR="005366A0" w:rsidRPr="001E627B">
        <w:rPr>
          <w:b w:val="0"/>
          <w:sz w:val="26"/>
          <w:szCs w:val="26"/>
        </w:rPr>
        <w:t>опии</w:t>
      </w:r>
      <w:r w:rsidR="009A4A0F" w:rsidRPr="001E627B">
        <w:rPr>
          <w:b w:val="0"/>
          <w:sz w:val="26"/>
          <w:szCs w:val="26"/>
        </w:rPr>
        <w:t xml:space="preserve"> их р</w:t>
      </w:r>
      <w:r w:rsidR="005366A0" w:rsidRPr="001E627B">
        <w:rPr>
          <w:b w:val="0"/>
          <w:sz w:val="26"/>
          <w:szCs w:val="26"/>
        </w:rPr>
        <w:t>аспознавания) и (</w:t>
      </w:r>
      <w:r w:rsidRPr="001E627B">
        <w:rPr>
          <w:b w:val="0"/>
          <w:sz w:val="26"/>
          <w:szCs w:val="26"/>
        </w:rPr>
        <w:t>или</w:t>
      </w:r>
      <w:r w:rsidR="005366A0" w:rsidRPr="001E627B">
        <w:rPr>
          <w:b w:val="0"/>
          <w:sz w:val="26"/>
          <w:szCs w:val="26"/>
        </w:rPr>
        <w:t>)</w:t>
      </w:r>
      <w:r w:rsidRPr="001E627B">
        <w:rPr>
          <w:b w:val="0"/>
          <w:sz w:val="26"/>
          <w:szCs w:val="26"/>
        </w:rPr>
        <w:t xml:space="preserve"> необоснованного изменения баллов</w:t>
      </w:r>
      <w:r w:rsidR="009A4A0F" w:rsidRPr="001E627B">
        <w:rPr>
          <w:b w:val="0"/>
          <w:sz w:val="26"/>
          <w:szCs w:val="26"/>
        </w:rPr>
        <w:t xml:space="preserve"> за в</w:t>
      </w:r>
      <w:r w:rsidR="008C0658" w:rsidRPr="001E627B">
        <w:rPr>
          <w:b w:val="0"/>
          <w:sz w:val="26"/>
          <w:szCs w:val="26"/>
        </w:rPr>
        <w:t>ыполнение</w:t>
      </w:r>
      <w:r w:rsidRPr="001E627B">
        <w:rPr>
          <w:b w:val="0"/>
          <w:sz w:val="26"/>
          <w:szCs w:val="26"/>
        </w:rPr>
        <w:t xml:space="preserve"> задани</w:t>
      </w:r>
      <w:r w:rsidR="008C0658" w:rsidRPr="001E627B">
        <w:rPr>
          <w:b w:val="0"/>
          <w:sz w:val="26"/>
          <w:szCs w:val="26"/>
        </w:rPr>
        <w:t>й</w:t>
      </w:r>
      <w:r w:rsidR="009A4A0F" w:rsidRPr="001E627B">
        <w:rPr>
          <w:b w:val="0"/>
          <w:sz w:val="26"/>
          <w:szCs w:val="26"/>
        </w:rPr>
        <w:t xml:space="preserve"> с р</w:t>
      </w:r>
      <w:r w:rsidRPr="001E627B">
        <w:rPr>
          <w:b w:val="0"/>
          <w:sz w:val="26"/>
          <w:szCs w:val="26"/>
        </w:rPr>
        <w:t xml:space="preserve">азвернутым </w:t>
      </w:r>
      <w:r w:rsidR="005366A0" w:rsidRPr="001E627B">
        <w:rPr>
          <w:b w:val="0"/>
          <w:sz w:val="26"/>
          <w:szCs w:val="26"/>
        </w:rPr>
        <w:t>и (</w:t>
      </w:r>
      <w:r w:rsidR="00C751B5" w:rsidRPr="001E627B">
        <w:rPr>
          <w:b w:val="0"/>
          <w:sz w:val="26"/>
          <w:szCs w:val="26"/>
        </w:rPr>
        <w:t>или</w:t>
      </w:r>
      <w:r w:rsidR="005366A0" w:rsidRPr="001E627B">
        <w:rPr>
          <w:b w:val="0"/>
          <w:sz w:val="26"/>
          <w:szCs w:val="26"/>
        </w:rPr>
        <w:t>)</w:t>
      </w:r>
      <w:r w:rsidR="00C751B5" w:rsidRPr="001E627B">
        <w:rPr>
          <w:b w:val="0"/>
          <w:sz w:val="26"/>
          <w:szCs w:val="26"/>
        </w:rPr>
        <w:t xml:space="preserve"> устным </w:t>
      </w:r>
      <w:r w:rsidRPr="001E627B">
        <w:rPr>
          <w:b w:val="0"/>
          <w:sz w:val="26"/>
          <w:szCs w:val="26"/>
        </w:rPr>
        <w:t xml:space="preserve">ответом </w:t>
      </w:r>
      <w:r w:rsidR="008C0658" w:rsidRPr="001E627B">
        <w:rPr>
          <w:b w:val="0"/>
          <w:sz w:val="26"/>
          <w:szCs w:val="26"/>
        </w:rPr>
        <w:t>апеллянта</w:t>
      </w:r>
      <w:r w:rsidRPr="001E627B">
        <w:rPr>
          <w:b w:val="0"/>
          <w:sz w:val="26"/>
          <w:szCs w:val="26"/>
        </w:rPr>
        <w:t xml:space="preserve"> ФЦТ сообщает</w:t>
      </w:r>
      <w:r w:rsidR="009A4A0F" w:rsidRPr="001E627B">
        <w:rPr>
          <w:b w:val="0"/>
          <w:sz w:val="26"/>
          <w:szCs w:val="26"/>
        </w:rPr>
        <w:t xml:space="preserve"> об у</w:t>
      </w:r>
      <w:r w:rsidRPr="001E627B">
        <w:rPr>
          <w:b w:val="0"/>
          <w:sz w:val="26"/>
          <w:szCs w:val="26"/>
        </w:rPr>
        <w:t>становленном факте</w:t>
      </w:r>
      <w:r w:rsidR="009A4A0F" w:rsidRPr="001E627B">
        <w:rPr>
          <w:b w:val="0"/>
          <w:sz w:val="26"/>
          <w:szCs w:val="26"/>
        </w:rPr>
        <w:t xml:space="preserve"> в Р</w:t>
      </w:r>
      <w:r w:rsidRPr="001E627B">
        <w:rPr>
          <w:b w:val="0"/>
          <w:sz w:val="26"/>
          <w:szCs w:val="26"/>
        </w:rPr>
        <w:t>особрнадзор. Рособрнадзор направляет</w:t>
      </w:r>
      <w:r w:rsidR="009A4A0F" w:rsidRPr="001E627B">
        <w:rPr>
          <w:b w:val="0"/>
          <w:sz w:val="26"/>
          <w:szCs w:val="26"/>
        </w:rPr>
        <w:t xml:space="preserve"> на р</w:t>
      </w:r>
      <w:r w:rsidRPr="001E627B">
        <w:rPr>
          <w:b w:val="0"/>
          <w:sz w:val="26"/>
          <w:szCs w:val="26"/>
        </w:rPr>
        <w:t>ассмотрение</w:t>
      </w:r>
      <w:r w:rsidR="009A4A0F" w:rsidRPr="001E627B">
        <w:rPr>
          <w:b w:val="0"/>
          <w:sz w:val="26"/>
          <w:szCs w:val="26"/>
        </w:rPr>
        <w:t xml:space="preserve"> в Г</w:t>
      </w:r>
      <w:r w:rsidRPr="001E627B">
        <w:rPr>
          <w:b w:val="0"/>
          <w:sz w:val="26"/>
          <w:szCs w:val="26"/>
        </w:rPr>
        <w:t>ЭК</w:t>
      </w:r>
      <w:r w:rsidR="005366A0" w:rsidRPr="001E627B">
        <w:rPr>
          <w:b w:val="0"/>
          <w:sz w:val="26"/>
          <w:szCs w:val="26"/>
        </w:rPr>
        <w:t xml:space="preserve"> информацию</w:t>
      </w:r>
      <w:r w:rsidR="009A4A0F" w:rsidRPr="001E627B">
        <w:rPr>
          <w:b w:val="0"/>
          <w:sz w:val="26"/>
          <w:szCs w:val="26"/>
        </w:rPr>
        <w:t xml:space="preserve"> о н</w:t>
      </w:r>
      <w:r w:rsidR="005366A0" w:rsidRPr="001E627B">
        <w:rPr>
          <w:b w:val="0"/>
          <w:sz w:val="26"/>
          <w:szCs w:val="26"/>
        </w:rPr>
        <w:t>есоответствиях и (</w:t>
      </w:r>
      <w:r w:rsidRPr="001E627B">
        <w:rPr>
          <w:b w:val="0"/>
          <w:sz w:val="26"/>
          <w:szCs w:val="26"/>
        </w:rPr>
        <w:t>или</w:t>
      </w:r>
      <w:r w:rsidR="005366A0" w:rsidRPr="001E627B">
        <w:rPr>
          <w:b w:val="0"/>
          <w:sz w:val="26"/>
          <w:szCs w:val="26"/>
        </w:rPr>
        <w:t>)</w:t>
      </w:r>
      <w:r w:rsidR="009A4A0F" w:rsidRPr="001E627B">
        <w:rPr>
          <w:b w:val="0"/>
          <w:sz w:val="26"/>
          <w:szCs w:val="26"/>
        </w:rPr>
        <w:t xml:space="preserve"> о н</w:t>
      </w:r>
      <w:r w:rsidRPr="001E627B">
        <w:rPr>
          <w:b w:val="0"/>
          <w:sz w:val="26"/>
          <w:szCs w:val="26"/>
        </w:rPr>
        <w:t>еобоснованном изменении баллов участника ЕГЭ.</w:t>
      </w:r>
    </w:p>
    <w:p w:rsidR="00675750" w:rsidRPr="001E627B" w:rsidRDefault="00913F3B" w:rsidP="00685B61">
      <w:pPr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По предоставленным фактам ГЭК назначает служебное расследование. Дальнейшее рассмотрение апелляции возможно только</w:t>
      </w:r>
      <w:r w:rsidR="009A4A0F" w:rsidRPr="001E627B">
        <w:rPr>
          <w:sz w:val="26"/>
          <w:szCs w:val="26"/>
        </w:rPr>
        <w:t xml:space="preserve"> по у</w:t>
      </w:r>
      <w:r w:rsidRPr="001E627B">
        <w:rPr>
          <w:sz w:val="26"/>
          <w:szCs w:val="26"/>
        </w:rPr>
        <w:t>твержденным результатам служебного расследования</w:t>
      </w:r>
      <w:r w:rsidR="009A4A0F" w:rsidRPr="001E627B">
        <w:rPr>
          <w:sz w:val="26"/>
          <w:szCs w:val="26"/>
        </w:rPr>
        <w:t xml:space="preserve"> с о</w:t>
      </w:r>
      <w:r w:rsidRPr="001E627B">
        <w:rPr>
          <w:sz w:val="26"/>
          <w:szCs w:val="26"/>
        </w:rPr>
        <w:t>бязательным уведомлением</w:t>
      </w:r>
      <w:r w:rsidR="009A4A0F" w:rsidRPr="001E627B">
        <w:rPr>
          <w:sz w:val="26"/>
          <w:szCs w:val="26"/>
        </w:rPr>
        <w:t xml:space="preserve"> о р</w:t>
      </w:r>
      <w:r w:rsidRPr="001E627B">
        <w:rPr>
          <w:sz w:val="26"/>
          <w:szCs w:val="26"/>
        </w:rPr>
        <w:t>езультатах расследования Рособрнадзора</w:t>
      </w:r>
      <w:r w:rsidR="009A4A0F" w:rsidRPr="001E627B">
        <w:rPr>
          <w:sz w:val="26"/>
          <w:szCs w:val="26"/>
        </w:rPr>
        <w:t xml:space="preserve"> и Ф</w:t>
      </w:r>
      <w:r w:rsidR="008C0658" w:rsidRPr="001E627B">
        <w:rPr>
          <w:sz w:val="26"/>
          <w:szCs w:val="26"/>
        </w:rPr>
        <w:t>ЦТ</w:t>
      </w:r>
      <w:r w:rsidRPr="001E627B">
        <w:rPr>
          <w:sz w:val="26"/>
          <w:szCs w:val="26"/>
        </w:rPr>
        <w:t>.</w:t>
      </w:r>
    </w:p>
    <w:p w:rsidR="00675750" w:rsidRPr="001E627B" w:rsidRDefault="00675750" w:rsidP="00675750">
      <w:pPr>
        <w:rPr>
          <w:sz w:val="26"/>
          <w:szCs w:val="26"/>
        </w:rPr>
      </w:pPr>
      <w:r w:rsidRPr="001E627B">
        <w:rPr>
          <w:sz w:val="26"/>
          <w:szCs w:val="26"/>
        </w:rPr>
        <w:br w:type="page"/>
      </w:r>
    </w:p>
    <w:p w:rsidR="00356BFE" w:rsidRPr="00567F81" w:rsidRDefault="00784FAD" w:rsidP="00931B46">
      <w:pPr>
        <w:pStyle w:val="10"/>
      </w:pPr>
      <w:bookmarkStart w:id="33" w:name="_Toc341714017"/>
      <w:bookmarkStart w:id="34" w:name="_Toc341950712"/>
      <w:bookmarkStart w:id="35" w:name="_Toc342052525"/>
      <w:bookmarkStart w:id="36" w:name="_Toc384139579"/>
      <w:bookmarkStart w:id="37" w:name="_Toc411955884"/>
      <w:bookmarkStart w:id="38" w:name="_Toc435626898"/>
      <w:bookmarkStart w:id="39" w:name="_Toc501031613"/>
      <w:bookmarkEnd w:id="33"/>
      <w:bookmarkEnd w:id="34"/>
      <w:bookmarkEnd w:id="35"/>
      <w:r>
        <w:lastRenderedPageBreak/>
        <w:t>5</w:t>
      </w:r>
      <w:r w:rsidR="00423461" w:rsidRPr="00567F81">
        <w:t xml:space="preserve">. </w:t>
      </w:r>
      <w:r w:rsidR="00C06BF6" w:rsidRPr="00567F81">
        <w:t xml:space="preserve">Правила для участников рассмотрения </w:t>
      </w:r>
      <w:bookmarkEnd w:id="36"/>
      <w:bookmarkEnd w:id="37"/>
      <w:bookmarkEnd w:id="38"/>
      <w:r w:rsidR="00781CB6" w:rsidRPr="00567F81">
        <w:t>апелляций</w:t>
      </w:r>
      <w:bookmarkEnd w:id="39"/>
    </w:p>
    <w:p w:rsidR="00D26AC0" w:rsidRPr="00931B46" w:rsidRDefault="00CA1791" w:rsidP="00931B46">
      <w:pPr>
        <w:pStyle w:val="20"/>
      </w:pPr>
      <w:bookmarkStart w:id="40" w:name="_Toc254118170"/>
      <w:bookmarkStart w:id="41" w:name="_Toc411955885"/>
      <w:bookmarkStart w:id="42" w:name="_Toc435626899"/>
      <w:bookmarkStart w:id="43" w:name="_Toc501031614"/>
      <w:r w:rsidRPr="00931B46">
        <w:t>1</w:t>
      </w:r>
      <w:r w:rsidR="00050BF9" w:rsidRPr="00931B46">
        <w:t>.</w:t>
      </w:r>
      <w:r w:rsidR="0054065C" w:rsidRPr="00931B46">
        <w:t xml:space="preserve">Правила для председателя </w:t>
      </w:r>
      <w:bookmarkStart w:id="44" w:name="_Toc254118171"/>
      <w:bookmarkEnd w:id="40"/>
      <w:bookmarkEnd w:id="41"/>
      <w:bookmarkEnd w:id="42"/>
      <w:r w:rsidR="006114EA" w:rsidRPr="00931B46">
        <w:t>конфликтной комиссии</w:t>
      </w:r>
      <w:bookmarkEnd w:id="43"/>
    </w:p>
    <w:bookmarkEnd w:id="44"/>
    <w:p w:rsidR="008D65B3" w:rsidRPr="001E627B" w:rsidRDefault="008B1CCD" w:rsidP="00685B61">
      <w:pPr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</w:t>
      </w:r>
      <w:r w:rsidR="00B002EA" w:rsidRPr="001E627B">
        <w:rPr>
          <w:sz w:val="26"/>
          <w:szCs w:val="26"/>
        </w:rPr>
        <w:t xml:space="preserve">редседатель </w:t>
      </w:r>
      <w:r w:rsidR="0054065C" w:rsidRPr="001E627B">
        <w:rPr>
          <w:sz w:val="26"/>
          <w:szCs w:val="26"/>
        </w:rPr>
        <w:t>КК</w:t>
      </w:r>
      <w:r w:rsidR="008D65B3" w:rsidRPr="001E627B">
        <w:rPr>
          <w:sz w:val="26"/>
          <w:szCs w:val="26"/>
        </w:rPr>
        <w:t>:</w:t>
      </w:r>
    </w:p>
    <w:p w:rsidR="0054065C" w:rsidRPr="001E627B" w:rsidRDefault="00804C1B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45" w:name="_Toc254118172"/>
      <w:r w:rsidRPr="001E627B">
        <w:rPr>
          <w:sz w:val="26"/>
          <w:szCs w:val="26"/>
        </w:rPr>
        <w:t>о</w:t>
      </w:r>
      <w:r w:rsidR="0054065C" w:rsidRPr="001E627B">
        <w:rPr>
          <w:sz w:val="26"/>
          <w:szCs w:val="26"/>
        </w:rPr>
        <w:t>рганизует работу</w:t>
      </w:r>
      <w:r w:rsidR="009A4A0F" w:rsidRPr="001E627B">
        <w:rPr>
          <w:sz w:val="26"/>
          <w:szCs w:val="26"/>
        </w:rPr>
        <w:t xml:space="preserve"> КК в</w:t>
      </w:r>
      <w:r w:rsidR="0054065C" w:rsidRPr="001E627B">
        <w:rPr>
          <w:sz w:val="26"/>
          <w:szCs w:val="26"/>
        </w:rPr>
        <w:t xml:space="preserve"> соответствии</w:t>
      </w:r>
      <w:r w:rsidR="009A4A0F" w:rsidRPr="001E627B">
        <w:rPr>
          <w:sz w:val="26"/>
          <w:szCs w:val="26"/>
        </w:rPr>
        <w:t xml:space="preserve"> с у</w:t>
      </w:r>
      <w:r w:rsidR="0054065C" w:rsidRPr="001E627B">
        <w:rPr>
          <w:sz w:val="26"/>
          <w:szCs w:val="26"/>
        </w:rPr>
        <w:t xml:space="preserve">становленным </w:t>
      </w:r>
      <w:r w:rsidR="00524207" w:rsidRPr="001E627B">
        <w:rPr>
          <w:sz w:val="26"/>
          <w:szCs w:val="26"/>
        </w:rPr>
        <w:t>порядком</w:t>
      </w:r>
      <w:r w:rsidR="00781CB6" w:rsidRPr="001E627B">
        <w:rPr>
          <w:sz w:val="26"/>
          <w:szCs w:val="26"/>
        </w:rPr>
        <w:t xml:space="preserve"> проведения ГИА</w:t>
      </w:r>
      <w:r w:rsidR="009A4A0F" w:rsidRPr="001E627B">
        <w:rPr>
          <w:sz w:val="26"/>
          <w:szCs w:val="26"/>
        </w:rPr>
        <w:t xml:space="preserve"> и с</w:t>
      </w:r>
      <w:r w:rsidR="0054065C" w:rsidRPr="001E627B">
        <w:rPr>
          <w:sz w:val="26"/>
          <w:szCs w:val="26"/>
        </w:rPr>
        <w:t>роками рассмотрения апелляций;</w:t>
      </w:r>
      <w:bookmarkEnd w:id="45"/>
    </w:p>
    <w:p w:rsidR="0054065C" w:rsidRPr="001E627B" w:rsidRDefault="00804C1B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46" w:name="_Toc254118174"/>
      <w:r w:rsidRPr="001E627B">
        <w:rPr>
          <w:sz w:val="26"/>
          <w:szCs w:val="26"/>
        </w:rPr>
        <w:t>о</w:t>
      </w:r>
      <w:r w:rsidR="0054065C" w:rsidRPr="001E627B">
        <w:rPr>
          <w:sz w:val="26"/>
          <w:szCs w:val="26"/>
        </w:rPr>
        <w:t xml:space="preserve">рганизует информирование </w:t>
      </w:r>
      <w:r w:rsidR="00481A85" w:rsidRPr="001E627B">
        <w:rPr>
          <w:sz w:val="26"/>
          <w:szCs w:val="26"/>
        </w:rPr>
        <w:t>ГЭК</w:t>
      </w:r>
      <w:r w:rsidR="009A4A0F" w:rsidRPr="001E627B">
        <w:rPr>
          <w:sz w:val="26"/>
          <w:szCs w:val="26"/>
        </w:rPr>
        <w:t xml:space="preserve"> о р</w:t>
      </w:r>
      <w:r w:rsidR="0054065C" w:rsidRPr="001E627B">
        <w:rPr>
          <w:sz w:val="26"/>
          <w:szCs w:val="26"/>
        </w:rPr>
        <w:t>езультатах рассмотрения апелляций</w:t>
      </w:r>
      <w:bookmarkEnd w:id="46"/>
      <w:r w:rsidR="00B75B8E" w:rsidRPr="001E627B">
        <w:rPr>
          <w:sz w:val="26"/>
          <w:szCs w:val="26"/>
        </w:rPr>
        <w:t>.</w:t>
      </w:r>
    </w:p>
    <w:p w:rsidR="0054065C" w:rsidRPr="001E627B" w:rsidRDefault="00B75B8E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47" w:name="_Toc254118175"/>
      <w:r w:rsidRPr="001E627B">
        <w:rPr>
          <w:sz w:val="26"/>
          <w:szCs w:val="26"/>
        </w:rPr>
        <w:t>О</w:t>
      </w:r>
      <w:r w:rsidR="0054065C" w:rsidRPr="001E627B">
        <w:rPr>
          <w:sz w:val="26"/>
          <w:szCs w:val="26"/>
        </w:rPr>
        <w:t>беспечивает оформление документов строгой отчетности:</w:t>
      </w:r>
      <w:bookmarkEnd w:id="47"/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апелляций;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журнала регистрации апелляций;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заключений комиссии</w:t>
      </w:r>
      <w:r w:rsidR="009A4A0F" w:rsidRPr="001E627B">
        <w:rPr>
          <w:sz w:val="26"/>
          <w:szCs w:val="26"/>
        </w:rPr>
        <w:t xml:space="preserve"> о р</w:t>
      </w:r>
      <w:r w:rsidRPr="001E627B">
        <w:rPr>
          <w:sz w:val="26"/>
          <w:szCs w:val="26"/>
        </w:rPr>
        <w:t xml:space="preserve">езультатах </w:t>
      </w:r>
      <w:r w:rsidR="002A0A1A" w:rsidRPr="001E627B">
        <w:rPr>
          <w:sz w:val="26"/>
          <w:szCs w:val="26"/>
        </w:rPr>
        <w:t xml:space="preserve">рассмотрения </w:t>
      </w:r>
      <w:r w:rsidRPr="001E627B">
        <w:rPr>
          <w:sz w:val="26"/>
          <w:szCs w:val="26"/>
        </w:rPr>
        <w:t>апелляции;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заключени</w:t>
      </w:r>
      <w:r w:rsidR="00174EEB" w:rsidRPr="001E627B">
        <w:rPr>
          <w:sz w:val="26"/>
          <w:szCs w:val="26"/>
        </w:rPr>
        <w:t>я</w:t>
      </w:r>
      <w:r w:rsidRPr="001E627B">
        <w:rPr>
          <w:sz w:val="26"/>
          <w:szCs w:val="26"/>
        </w:rPr>
        <w:t xml:space="preserve"> эксперт</w:t>
      </w:r>
      <w:r w:rsidR="00174EEB" w:rsidRPr="001E627B">
        <w:rPr>
          <w:sz w:val="26"/>
          <w:szCs w:val="26"/>
        </w:rPr>
        <w:t>а ПК</w:t>
      </w:r>
      <w:r w:rsidR="009A4A0F" w:rsidRPr="001E627B">
        <w:rPr>
          <w:sz w:val="26"/>
          <w:szCs w:val="26"/>
        </w:rPr>
        <w:t xml:space="preserve"> о п</w:t>
      </w:r>
      <w:r w:rsidRPr="001E627B">
        <w:rPr>
          <w:sz w:val="26"/>
          <w:szCs w:val="26"/>
        </w:rPr>
        <w:t>равильности оценивания развернутых</w:t>
      </w:r>
      <w:r w:rsidR="00A16329" w:rsidRPr="001E627B">
        <w:rPr>
          <w:sz w:val="26"/>
          <w:szCs w:val="26"/>
        </w:rPr>
        <w:t>и (</w:t>
      </w:r>
      <w:r w:rsidR="00C751B5" w:rsidRPr="001E627B">
        <w:rPr>
          <w:sz w:val="26"/>
          <w:szCs w:val="26"/>
        </w:rPr>
        <w:t>или</w:t>
      </w:r>
      <w:r w:rsidR="00A16329" w:rsidRPr="001E627B">
        <w:rPr>
          <w:sz w:val="26"/>
          <w:szCs w:val="26"/>
        </w:rPr>
        <w:t>)</w:t>
      </w:r>
      <w:r w:rsidR="00C751B5" w:rsidRPr="001E627B">
        <w:rPr>
          <w:sz w:val="26"/>
          <w:szCs w:val="26"/>
        </w:rPr>
        <w:t xml:space="preserve"> устных</w:t>
      </w:r>
      <w:r w:rsidRPr="001E627B">
        <w:rPr>
          <w:sz w:val="26"/>
          <w:szCs w:val="26"/>
        </w:rPr>
        <w:t xml:space="preserve"> ответов; 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протоколов рассмотрения апелляций.</w:t>
      </w:r>
    </w:p>
    <w:p w:rsidR="0054065C" w:rsidRPr="001E627B" w:rsidRDefault="0054065C" w:rsidP="00685B61">
      <w:pPr>
        <w:pStyle w:val="af3"/>
        <w:tabs>
          <w:tab w:val="num" w:pos="1134"/>
        </w:tabs>
        <w:ind w:left="0" w:firstLine="851"/>
        <w:jc w:val="both"/>
        <w:rPr>
          <w:b/>
          <w:sz w:val="26"/>
          <w:szCs w:val="26"/>
        </w:rPr>
      </w:pPr>
      <w:bookmarkStart w:id="48" w:name="_Toc254118176"/>
      <w:r w:rsidRPr="001E627B">
        <w:rPr>
          <w:b/>
          <w:sz w:val="26"/>
          <w:szCs w:val="26"/>
        </w:rPr>
        <w:t>При рассмотрении апелляции</w:t>
      </w:r>
      <w:r w:rsidR="009A4A0F" w:rsidRPr="001E627B">
        <w:rPr>
          <w:b/>
          <w:sz w:val="26"/>
          <w:szCs w:val="26"/>
        </w:rPr>
        <w:t xml:space="preserve"> о н</w:t>
      </w:r>
      <w:r w:rsidRPr="001E627B">
        <w:rPr>
          <w:b/>
          <w:sz w:val="26"/>
          <w:szCs w:val="26"/>
        </w:rPr>
        <w:t xml:space="preserve">арушении установленного порядка проведения ГИА </w:t>
      </w:r>
      <w:r w:rsidR="00B002EA" w:rsidRPr="001E627B">
        <w:rPr>
          <w:b/>
          <w:sz w:val="26"/>
          <w:szCs w:val="26"/>
        </w:rPr>
        <w:t>председатель</w:t>
      </w:r>
      <w:r w:rsidR="009A4A0F" w:rsidRPr="001E627B">
        <w:rPr>
          <w:b/>
          <w:sz w:val="26"/>
          <w:szCs w:val="26"/>
        </w:rPr>
        <w:t xml:space="preserve"> КК д</w:t>
      </w:r>
      <w:r w:rsidRPr="001E627B">
        <w:rPr>
          <w:b/>
          <w:sz w:val="26"/>
          <w:szCs w:val="26"/>
        </w:rPr>
        <w:t>олжен</w:t>
      </w:r>
      <w:bookmarkEnd w:id="48"/>
      <w:r w:rsidR="00804C1B" w:rsidRPr="001E627B">
        <w:rPr>
          <w:b/>
          <w:sz w:val="26"/>
          <w:szCs w:val="26"/>
        </w:rPr>
        <w:t>:</w:t>
      </w:r>
    </w:p>
    <w:p w:rsidR="0054065C" w:rsidRPr="001E627B" w:rsidRDefault="00804C1B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49" w:name="_Toc254118177"/>
      <w:bookmarkStart w:id="50" w:name="_Toc254118185"/>
      <w:r w:rsidRPr="001E627B">
        <w:rPr>
          <w:sz w:val="26"/>
          <w:szCs w:val="26"/>
        </w:rPr>
        <w:t>п</w:t>
      </w:r>
      <w:r w:rsidR="0054065C" w:rsidRPr="001E627B">
        <w:rPr>
          <w:sz w:val="26"/>
          <w:szCs w:val="26"/>
        </w:rPr>
        <w:t>олучить</w:t>
      </w:r>
      <w:r w:rsidR="009A4A0F" w:rsidRPr="001E627B">
        <w:rPr>
          <w:sz w:val="26"/>
          <w:szCs w:val="26"/>
        </w:rPr>
        <w:t xml:space="preserve"> от о</w:t>
      </w:r>
      <w:r w:rsidR="0054065C" w:rsidRPr="001E627B">
        <w:rPr>
          <w:sz w:val="26"/>
          <w:szCs w:val="26"/>
        </w:rPr>
        <w:t>тветственного секретаря</w:t>
      </w:r>
      <w:r w:rsidR="009A4A0F" w:rsidRPr="001E627B">
        <w:rPr>
          <w:sz w:val="26"/>
          <w:szCs w:val="26"/>
        </w:rPr>
        <w:t xml:space="preserve"> КК а</w:t>
      </w:r>
      <w:r w:rsidR="0054065C" w:rsidRPr="001E627B">
        <w:rPr>
          <w:sz w:val="26"/>
          <w:szCs w:val="26"/>
        </w:rPr>
        <w:t>пелляцию (форма ППЭ-02)</w:t>
      </w:r>
      <w:r w:rsidR="009A4A0F" w:rsidRPr="001E627B">
        <w:rPr>
          <w:sz w:val="26"/>
          <w:szCs w:val="26"/>
        </w:rPr>
        <w:t xml:space="preserve"> и п</w:t>
      </w:r>
      <w:r w:rsidR="00197390" w:rsidRPr="001E627B">
        <w:rPr>
          <w:sz w:val="26"/>
          <w:szCs w:val="26"/>
        </w:rPr>
        <w:t>ротокол рассмотрения апелляции</w:t>
      </w:r>
      <w:r w:rsidR="009A4A0F" w:rsidRPr="001E627B">
        <w:rPr>
          <w:sz w:val="26"/>
          <w:szCs w:val="26"/>
        </w:rPr>
        <w:t xml:space="preserve"> о н</w:t>
      </w:r>
      <w:r w:rsidR="00197390" w:rsidRPr="001E627B">
        <w:rPr>
          <w:sz w:val="26"/>
          <w:szCs w:val="26"/>
        </w:rPr>
        <w:t>арушении установленного порядка проведения ГИА</w:t>
      </w:r>
      <w:r w:rsidR="009A4A0F" w:rsidRPr="001E627B">
        <w:rPr>
          <w:sz w:val="26"/>
          <w:szCs w:val="26"/>
        </w:rPr>
        <w:t xml:space="preserve"> с з</w:t>
      </w:r>
      <w:r w:rsidR="0054065C" w:rsidRPr="001E627B">
        <w:rPr>
          <w:sz w:val="26"/>
          <w:szCs w:val="26"/>
        </w:rPr>
        <w:t>аключение</w:t>
      </w:r>
      <w:r w:rsidR="00197390" w:rsidRPr="001E627B">
        <w:rPr>
          <w:sz w:val="26"/>
          <w:szCs w:val="26"/>
        </w:rPr>
        <w:t>м</w:t>
      </w:r>
      <w:r w:rsidR="0054065C" w:rsidRPr="001E627B">
        <w:rPr>
          <w:sz w:val="26"/>
          <w:szCs w:val="26"/>
        </w:rPr>
        <w:t xml:space="preserve"> комиссии</w:t>
      </w:r>
      <w:r w:rsidR="009A4A0F" w:rsidRPr="001E627B">
        <w:rPr>
          <w:sz w:val="26"/>
          <w:szCs w:val="26"/>
        </w:rPr>
        <w:t xml:space="preserve"> о р</w:t>
      </w:r>
      <w:r w:rsidR="0054065C" w:rsidRPr="001E627B">
        <w:rPr>
          <w:sz w:val="26"/>
          <w:szCs w:val="26"/>
        </w:rPr>
        <w:t>езультатах проверки сведений, изложенных</w:t>
      </w:r>
      <w:r w:rsidR="009A4A0F" w:rsidRPr="001E627B">
        <w:rPr>
          <w:sz w:val="26"/>
          <w:szCs w:val="26"/>
        </w:rPr>
        <w:t xml:space="preserve"> в а</w:t>
      </w:r>
      <w:r w:rsidR="0054065C" w:rsidRPr="001E627B">
        <w:rPr>
          <w:sz w:val="26"/>
          <w:szCs w:val="26"/>
        </w:rPr>
        <w:t>пелляции (форма ППЭ-03);</w:t>
      </w:r>
      <w:bookmarkEnd w:id="49"/>
    </w:p>
    <w:p w:rsidR="0063432F" w:rsidRPr="001E627B" w:rsidRDefault="00103593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согласовать график рассмотрения </w:t>
      </w:r>
      <w:r w:rsidR="00781CB6" w:rsidRPr="001E627B">
        <w:rPr>
          <w:sz w:val="26"/>
          <w:szCs w:val="26"/>
        </w:rPr>
        <w:t xml:space="preserve">указанной апелляции </w:t>
      </w:r>
      <w:r w:rsidRPr="001E627B">
        <w:rPr>
          <w:sz w:val="26"/>
          <w:szCs w:val="26"/>
        </w:rPr>
        <w:t>(дата, время</w:t>
      </w:r>
      <w:r w:rsidR="009A4A0F" w:rsidRPr="001E627B">
        <w:rPr>
          <w:sz w:val="26"/>
          <w:szCs w:val="26"/>
        </w:rPr>
        <w:t xml:space="preserve"> и м</w:t>
      </w:r>
      <w:r w:rsidRPr="001E627B">
        <w:rPr>
          <w:sz w:val="26"/>
          <w:szCs w:val="26"/>
        </w:rPr>
        <w:t>есто рассмотрения апелляций), сформированный ответственным секретарем КК,</w:t>
      </w:r>
      <w:r w:rsidR="009A4A0F" w:rsidRPr="001E627B">
        <w:rPr>
          <w:sz w:val="26"/>
          <w:szCs w:val="26"/>
        </w:rPr>
        <w:t xml:space="preserve"> и о</w:t>
      </w:r>
      <w:r w:rsidRPr="001E627B">
        <w:rPr>
          <w:sz w:val="26"/>
          <w:szCs w:val="26"/>
        </w:rPr>
        <w:t>рганизовать рабо</w:t>
      </w:r>
      <w:bookmarkStart w:id="51" w:name="_Toc254118179"/>
      <w:r w:rsidR="0063432F" w:rsidRPr="001E627B">
        <w:rPr>
          <w:sz w:val="26"/>
          <w:szCs w:val="26"/>
        </w:rPr>
        <w:t>ту</w:t>
      </w:r>
      <w:r w:rsidR="009A4A0F" w:rsidRPr="001E627B">
        <w:rPr>
          <w:sz w:val="26"/>
          <w:szCs w:val="26"/>
        </w:rPr>
        <w:t xml:space="preserve"> КК</w:t>
      </w:r>
      <w:r w:rsidR="00781CB6" w:rsidRPr="001E627B">
        <w:rPr>
          <w:sz w:val="26"/>
          <w:szCs w:val="26"/>
        </w:rPr>
        <w:t>.</w:t>
      </w:r>
    </w:p>
    <w:p w:rsidR="0054065C" w:rsidRPr="001E627B" w:rsidRDefault="00B75B8E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С</w:t>
      </w:r>
      <w:r w:rsidR="0054065C" w:rsidRPr="001E627B">
        <w:rPr>
          <w:sz w:val="26"/>
          <w:szCs w:val="26"/>
        </w:rPr>
        <w:t>овместно</w:t>
      </w:r>
      <w:r w:rsidR="009A4A0F" w:rsidRPr="001E627B">
        <w:rPr>
          <w:sz w:val="26"/>
          <w:szCs w:val="26"/>
        </w:rPr>
        <w:t xml:space="preserve"> с ч</w:t>
      </w:r>
      <w:r w:rsidR="0054065C" w:rsidRPr="001E627B">
        <w:rPr>
          <w:sz w:val="26"/>
          <w:szCs w:val="26"/>
        </w:rPr>
        <w:t>ленами</w:t>
      </w:r>
      <w:r w:rsidR="009A4A0F" w:rsidRPr="001E627B">
        <w:rPr>
          <w:sz w:val="26"/>
          <w:szCs w:val="26"/>
        </w:rPr>
        <w:t xml:space="preserve"> КК р</w:t>
      </w:r>
      <w:r w:rsidR="0054065C" w:rsidRPr="001E627B">
        <w:rPr>
          <w:sz w:val="26"/>
          <w:szCs w:val="26"/>
        </w:rPr>
        <w:t>ассмотреть поданную апелляцию</w:t>
      </w:r>
      <w:r w:rsidR="009A4A0F" w:rsidRPr="001E627B">
        <w:rPr>
          <w:sz w:val="26"/>
          <w:szCs w:val="26"/>
        </w:rPr>
        <w:t xml:space="preserve"> и з</w:t>
      </w:r>
      <w:r w:rsidR="0054065C" w:rsidRPr="001E627B">
        <w:rPr>
          <w:sz w:val="26"/>
          <w:szCs w:val="26"/>
        </w:rPr>
        <w:t xml:space="preserve">аключение </w:t>
      </w:r>
      <w:r w:rsidR="002A0A1A" w:rsidRPr="001E627B">
        <w:rPr>
          <w:sz w:val="26"/>
          <w:szCs w:val="26"/>
        </w:rPr>
        <w:t xml:space="preserve">КК </w:t>
      </w:r>
      <w:r w:rsidR="009A4A0F" w:rsidRPr="001E627B">
        <w:rPr>
          <w:sz w:val="26"/>
          <w:szCs w:val="26"/>
        </w:rPr>
        <w:t>о р</w:t>
      </w:r>
      <w:r w:rsidR="0054065C" w:rsidRPr="001E627B">
        <w:rPr>
          <w:sz w:val="26"/>
          <w:szCs w:val="26"/>
        </w:rPr>
        <w:t>езультатах проверки, вынести решение</w:t>
      </w:r>
      <w:bookmarkEnd w:id="51"/>
      <w:r w:rsidR="000554B7" w:rsidRPr="001E627B">
        <w:rPr>
          <w:sz w:val="26"/>
          <w:szCs w:val="26"/>
        </w:rPr>
        <w:t>: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об отклонении </w:t>
      </w:r>
      <w:r w:rsidR="002A0A1A" w:rsidRPr="001E627B">
        <w:rPr>
          <w:sz w:val="26"/>
          <w:szCs w:val="26"/>
        </w:rPr>
        <w:t xml:space="preserve">в случае если </w:t>
      </w:r>
      <w:r w:rsidR="00781CB6" w:rsidRPr="001E627B">
        <w:rPr>
          <w:sz w:val="26"/>
          <w:szCs w:val="26"/>
        </w:rPr>
        <w:t xml:space="preserve">изложенные  в ней </w:t>
      </w:r>
      <w:r w:rsidRPr="001E627B">
        <w:rPr>
          <w:sz w:val="26"/>
          <w:szCs w:val="26"/>
        </w:rPr>
        <w:t>факты</w:t>
      </w:r>
      <w:r w:rsidR="002A0A1A" w:rsidRPr="001E627B">
        <w:rPr>
          <w:sz w:val="26"/>
          <w:szCs w:val="26"/>
        </w:rPr>
        <w:t>не подтвердились</w:t>
      </w:r>
      <w:r w:rsidRPr="001E627B">
        <w:rPr>
          <w:sz w:val="26"/>
          <w:szCs w:val="26"/>
        </w:rPr>
        <w:t>;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 xml:space="preserve">об удовлетворении </w:t>
      </w:r>
      <w:r w:rsidR="00781CB6" w:rsidRPr="001E627B">
        <w:rPr>
          <w:sz w:val="26"/>
          <w:szCs w:val="26"/>
        </w:rPr>
        <w:t>в случае</w:t>
      </w:r>
      <w:r w:rsidRPr="001E627B">
        <w:rPr>
          <w:sz w:val="26"/>
          <w:szCs w:val="26"/>
        </w:rPr>
        <w:t xml:space="preserve"> если изложенные</w:t>
      </w:r>
      <w:r w:rsidR="009A4A0F" w:rsidRPr="001E627B">
        <w:rPr>
          <w:sz w:val="26"/>
          <w:szCs w:val="26"/>
        </w:rPr>
        <w:t xml:space="preserve"> в </w:t>
      </w:r>
      <w:r w:rsidR="002A0A1A" w:rsidRPr="001E627B">
        <w:rPr>
          <w:sz w:val="26"/>
          <w:szCs w:val="26"/>
        </w:rPr>
        <w:t>ней фактыподтвердились</w:t>
      </w:r>
      <w:r w:rsidRPr="001E627B">
        <w:rPr>
          <w:sz w:val="26"/>
          <w:szCs w:val="26"/>
        </w:rPr>
        <w:t>;</w:t>
      </w:r>
    </w:p>
    <w:p w:rsidR="00340E07" w:rsidRPr="001E627B" w:rsidRDefault="00804C1B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52" w:name="_Toc254118180"/>
      <w:r w:rsidRPr="001E627B">
        <w:rPr>
          <w:sz w:val="26"/>
          <w:szCs w:val="26"/>
        </w:rPr>
        <w:t>у</w:t>
      </w:r>
      <w:r w:rsidR="0054065C" w:rsidRPr="001E627B">
        <w:rPr>
          <w:sz w:val="26"/>
          <w:szCs w:val="26"/>
        </w:rPr>
        <w:t>твердить решение КК, оформить соответствующие протоколы (ППЭ-03)</w:t>
      </w:r>
      <w:bookmarkStart w:id="53" w:name="_Toc254118182"/>
      <w:bookmarkEnd w:id="52"/>
      <w:r w:rsidR="002A07DC" w:rsidRPr="001E627B">
        <w:rPr>
          <w:sz w:val="26"/>
          <w:szCs w:val="26"/>
        </w:rPr>
        <w:t>.</w:t>
      </w:r>
    </w:p>
    <w:p w:rsidR="0054065C" w:rsidRPr="001E627B" w:rsidRDefault="0054065C" w:rsidP="00685B61">
      <w:pPr>
        <w:pStyle w:val="af3"/>
        <w:ind w:left="0" w:firstLine="851"/>
        <w:jc w:val="both"/>
        <w:rPr>
          <w:b/>
          <w:sz w:val="26"/>
          <w:szCs w:val="26"/>
        </w:rPr>
      </w:pPr>
      <w:r w:rsidRPr="001E627B">
        <w:rPr>
          <w:b/>
          <w:sz w:val="26"/>
          <w:szCs w:val="26"/>
        </w:rPr>
        <w:t>При рассмотрении апелляции</w:t>
      </w:r>
      <w:bookmarkEnd w:id="53"/>
      <w:r w:rsidR="009A4A0F" w:rsidRPr="001E627B">
        <w:rPr>
          <w:b/>
          <w:sz w:val="26"/>
          <w:szCs w:val="26"/>
        </w:rPr>
        <w:t xml:space="preserve"> о </w:t>
      </w:r>
      <w:bookmarkStart w:id="54" w:name="_Ref90721158"/>
      <w:r w:rsidR="009A4A0F" w:rsidRPr="001E627B">
        <w:rPr>
          <w:b/>
          <w:sz w:val="26"/>
          <w:szCs w:val="26"/>
        </w:rPr>
        <w:t>н</w:t>
      </w:r>
      <w:r w:rsidRPr="001E627B">
        <w:rPr>
          <w:b/>
          <w:sz w:val="26"/>
          <w:szCs w:val="26"/>
        </w:rPr>
        <w:t>есогласии</w:t>
      </w:r>
      <w:r w:rsidR="009A4A0F" w:rsidRPr="001E627B">
        <w:rPr>
          <w:b/>
          <w:sz w:val="26"/>
          <w:szCs w:val="26"/>
        </w:rPr>
        <w:t xml:space="preserve"> с в</w:t>
      </w:r>
      <w:r w:rsidRPr="001E627B">
        <w:rPr>
          <w:b/>
          <w:sz w:val="26"/>
          <w:szCs w:val="26"/>
        </w:rPr>
        <w:t>ыставленными</w:t>
      </w:r>
      <w:r w:rsidR="00340E07" w:rsidRPr="001E627B">
        <w:rPr>
          <w:b/>
          <w:sz w:val="26"/>
          <w:szCs w:val="26"/>
        </w:rPr>
        <w:t xml:space="preserve"> баллами </w:t>
      </w:r>
      <w:r w:rsidR="001233D6" w:rsidRPr="001E627B">
        <w:rPr>
          <w:b/>
          <w:sz w:val="26"/>
          <w:szCs w:val="26"/>
        </w:rPr>
        <w:t>председатель</w:t>
      </w:r>
      <w:r w:rsidR="009A4A0F" w:rsidRPr="001E627B">
        <w:rPr>
          <w:b/>
          <w:sz w:val="26"/>
          <w:szCs w:val="26"/>
        </w:rPr>
        <w:t xml:space="preserve"> КК д</w:t>
      </w:r>
      <w:r w:rsidR="00340E07" w:rsidRPr="001E627B">
        <w:rPr>
          <w:b/>
          <w:sz w:val="26"/>
          <w:szCs w:val="26"/>
        </w:rPr>
        <w:t>олжен</w:t>
      </w:r>
      <w:r w:rsidR="00E50BE5" w:rsidRPr="001E627B">
        <w:rPr>
          <w:b/>
          <w:sz w:val="26"/>
          <w:szCs w:val="26"/>
        </w:rPr>
        <w:t>:</w:t>
      </w:r>
    </w:p>
    <w:p w:rsidR="0054065C" w:rsidRPr="001E627B" w:rsidRDefault="00E50BE5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55" w:name="_Toc254118183"/>
      <w:r w:rsidRPr="001E627B">
        <w:rPr>
          <w:sz w:val="26"/>
          <w:szCs w:val="26"/>
        </w:rPr>
        <w:t>п</w:t>
      </w:r>
      <w:r w:rsidR="0054065C" w:rsidRPr="001E627B">
        <w:rPr>
          <w:sz w:val="26"/>
          <w:szCs w:val="26"/>
        </w:rPr>
        <w:t>олучит</w:t>
      </w:r>
      <w:r w:rsidR="009567C3" w:rsidRPr="001E627B">
        <w:rPr>
          <w:sz w:val="26"/>
          <w:szCs w:val="26"/>
        </w:rPr>
        <w:t>ь</w:t>
      </w:r>
      <w:r w:rsidR="009A4A0F" w:rsidRPr="001E627B">
        <w:rPr>
          <w:sz w:val="26"/>
          <w:szCs w:val="26"/>
        </w:rPr>
        <w:t xml:space="preserve"> от о</w:t>
      </w:r>
      <w:r w:rsidR="00E97387" w:rsidRPr="001E627B">
        <w:rPr>
          <w:sz w:val="26"/>
          <w:szCs w:val="26"/>
        </w:rPr>
        <w:t>тветственного секретаря</w:t>
      </w:r>
      <w:r w:rsidR="009A4A0F" w:rsidRPr="001E627B">
        <w:rPr>
          <w:sz w:val="26"/>
          <w:szCs w:val="26"/>
        </w:rPr>
        <w:t xml:space="preserve"> КК к</w:t>
      </w:r>
      <w:r w:rsidR="0054065C" w:rsidRPr="001E627B">
        <w:rPr>
          <w:sz w:val="26"/>
          <w:szCs w:val="26"/>
        </w:rPr>
        <w:t>омплект апелляционных документов</w:t>
      </w:r>
      <w:r w:rsidR="009A4A0F" w:rsidRPr="001E627B">
        <w:rPr>
          <w:sz w:val="26"/>
          <w:szCs w:val="26"/>
        </w:rPr>
        <w:t xml:space="preserve"> о н</w:t>
      </w:r>
      <w:r w:rsidR="00197390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197390" w:rsidRPr="001E627B">
        <w:rPr>
          <w:sz w:val="26"/>
          <w:szCs w:val="26"/>
        </w:rPr>
        <w:t xml:space="preserve">ыставленными баллами </w:t>
      </w:r>
      <w:r w:rsidR="00F56454" w:rsidRPr="001E627B">
        <w:rPr>
          <w:sz w:val="26"/>
          <w:szCs w:val="26"/>
        </w:rPr>
        <w:t>ЕГЭ</w:t>
      </w:r>
      <w:r w:rsidR="00E63902" w:rsidRPr="001E627B">
        <w:rPr>
          <w:sz w:val="26"/>
          <w:szCs w:val="26"/>
        </w:rPr>
        <w:t>, включающий заявление</w:t>
      </w:r>
      <w:r w:rsidR="009A4A0F" w:rsidRPr="001E627B">
        <w:rPr>
          <w:sz w:val="26"/>
          <w:szCs w:val="26"/>
        </w:rPr>
        <w:t xml:space="preserve"> по ф</w:t>
      </w:r>
      <w:r w:rsidR="00E63902" w:rsidRPr="001E627B">
        <w:rPr>
          <w:sz w:val="26"/>
          <w:szCs w:val="26"/>
        </w:rPr>
        <w:t>орме 1-АП</w:t>
      </w:r>
      <w:r w:rsidR="009A4A0F" w:rsidRPr="001E627B">
        <w:rPr>
          <w:sz w:val="26"/>
          <w:szCs w:val="26"/>
        </w:rPr>
        <w:t xml:space="preserve"> и д</w:t>
      </w:r>
      <w:r w:rsidR="00E63902" w:rsidRPr="001E627B">
        <w:rPr>
          <w:sz w:val="26"/>
          <w:szCs w:val="26"/>
        </w:rPr>
        <w:t>окументы, перечисленные</w:t>
      </w:r>
      <w:r w:rsidR="009A4A0F" w:rsidRPr="001E627B">
        <w:rPr>
          <w:sz w:val="26"/>
          <w:szCs w:val="26"/>
        </w:rPr>
        <w:t xml:space="preserve"> в п</w:t>
      </w:r>
      <w:r w:rsidR="00E63902" w:rsidRPr="001E627B">
        <w:rPr>
          <w:sz w:val="26"/>
          <w:szCs w:val="26"/>
        </w:rPr>
        <w:t xml:space="preserve">. </w:t>
      </w:r>
      <w:r w:rsidR="00FE77C2" w:rsidRPr="001E627B">
        <w:rPr>
          <w:sz w:val="26"/>
          <w:szCs w:val="26"/>
        </w:rPr>
        <w:t>2</w:t>
      </w:r>
      <w:r w:rsidR="00A04984" w:rsidRPr="001E627B">
        <w:rPr>
          <w:sz w:val="26"/>
          <w:szCs w:val="26"/>
        </w:rPr>
        <w:t xml:space="preserve"> раздела </w:t>
      </w:r>
      <w:r w:rsidR="00367246" w:rsidRPr="001E627B">
        <w:rPr>
          <w:sz w:val="26"/>
          <w:szCs w:val="26"/>
        </w:rPr>
        <w:t>8</w:t>
      </w:r>
      <w:r w:rsidR="00197390" w:rsidRPr="001E627B">
        <w:rPr>
          <w:sz w:val="26"/>
          <w:szCs w:val="26"/>
        </w:rPr>
        <w:t xml:space="preserve"> настоящих методических </w:t>
      </w:r>
      <w:r w:rsidR="008445EC" w:rsidRPr="001E627B">
        <w:rPr>
          <w:sz w:val="26"/>
          <w:szCs w:val="26"/>
        </w:rPr>
        <w:t>рекомендаций</w:t>
      </w:r>
      <w:r w:rsidR="00EA7A6C" w:rsidRPr="001E627B">
        <w:rPr>
          <w:sz w:val="26"/>
          <w:szCs w:val="26"/>
        </w:rPr>
        <w:t>;</w:t>
      </w:r>
    </w:p>
    <w:bookmarkEnd w:id="50"/>
    <w:bookmarkEnd w:id="54"/>
    <w:bookmarkEnd w:id="55"/>
    <w:p w:rsidR="004709A7" w:rsidRPr="001E627B" w:rsidRDefault="001F697A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получить</w:t>
      </w:r>
      <w:r w:rsidR="009A4A0F" w:rsidRPr="001E627B">
        <w:rPr>
          <w:sz w:val="26"/>
          <w:szCs w:val="26"/>
        </w:rPr>
        <w:t xml:space="preserve"> от о</w:t>
      </w:r>
      <w:r w:rsidR="00E97387" w:rsidRPr="001E627B">
        <w:rPr>
          <w:sz w:val="26"/>
          <w:szCs w:val="26"/>
        </w:rPr>
        <w:t>тветственного секретаря</w:t>
      </w:r>
      <w:r w:rsidR="009A4A0F" w:rsidRPr="001E627B">
        <w:rPr>
          <w:sz w:val="26"/>
          <w:szCs w:val="26"/>
        </w:rPr>
        <w:t xml:space="preserve"> КК к</w:t>
      </w:r>
      <w:r w:rsidRPr="001E627B">
        <w:rPr>
          <w:sz w:val="26"/>
          <w:szCs w:val="26"/>
        </w:rPr>
        <w:t>омплект апелляционных документов</w:t>
      </w:r>
      <w:r w:rsidR="009A4A0F" w:rsidRPr="001E627B">
        <w:rPr>
          <w:sz w:val="26"/>
          <w:szCs w:val="26"/>
        </w:rPr>
        <w:t xml:space="preserve"> о н</w:t>
      </w:r>
      <w:r w:rsidR="00197390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197390" w:rsidRPr="001E627B">
        <w:rPr>
          <w:sz w:val="26"/>
          <w:szCs w:val="26"/>
        </w:rPr>
        <w:t>ыставленными баллами</w:t>
      </w:r>
      <w:r w:rsidRPr="001E627B">
        <w:rPr>
          <w:sz w:val="26"/>
          <w:szCs w:val="26"/>
        </w:rPr>
        <w:t xml:space="preserve"> ГВЭ</w:t>
      </w:r>
      <w:r w:rsidR="00EA7A6C" w:rsidRPr="001E627B">
        <w:rPr>
          <w:sz w:val="26"/>
          <w:szCs w:val="26"/>
        </w:rPr>
        <w:t>, включающий заявление</w:t>
      </w:r>
      <w:r w:rsidR="009A4A0F" w:rsidRPr="001E627B">
        <w:rPr>
          <w:sz w:val="26"/>
          <w:szCs w:val="26"/>
        </w:rPr>
        <w:t xml:space="preserve"> по ф</w:t>
      </w:r>
      <w:r w:rsidR="00EA7A6C" w:rsidRPr="001E627B">
        <w:rPr>
          <w:sz w:val="26"/>
          <w:szCs w:val="26"/>
        </w:rPr>
        <w:t>орме 1-АП</w:t>
      </w:r>
      <w:r w:rsidR="009A4A0F" w:rsidRPr="001E627B">
        <w:rPr>
          <w:sz w:val="26"/>
          <w:szCs w:val="26"/>
        </w:rPr>
        <w:t xml:space="preserve"> и д</w:t>
      </w:r>
      <w:r w:rsidR="00EA7A6C" w:rsidRPr="001E627B">
        <w:rPr>
          <w:sz w:val="26"/>
          <w:szCs w:val="26"/>
        </w:rPr>
        <w:t>окументы, перечисленные</w:t>
      </w:r>
      <w:r w:rsidR="009A4A0F" w:rsidRPr="001E627B">
        <w:rPr>
          <w:sz w:val="26"/>
          <w:szCs w:val="26"/>
        </w:rPr>
        <w:t xml:space="preserve"> в п</w:t>
      </w:r>
      <w:r w:rsidR="00A04984" w:rsidRPr="001E627B">
        <w:rPr>
          <w:sz w:val="26"/>
          <w:szCs w:val="26"/>
        </w:rPr>
        <w:t xml:space="preserve">. </w:t>
      </w:r>
      <w:r w:rsidR="00FE77C2" w:rsidRPr="001E627B">
        <w:rPr>
          <w:sz w:val="26"/>
          <w:szCs w:val="26"/>
        </w:rPr>
        <w:t>3</w:t>
      </w:r>
      <w:r w:rsidR="00A04984" w:rsidRPr="001E627B">
        <w:rPr>
          <w:sz w:val="26"/>
          <w:szCs w:val="26"/>
        </w:rPr>
        <w:t xml:space="preserve">раздела </w:t>
      </w:r>
      <w:r w:rsidR="00367246" w:rsidRPr="001E627B">
        <w:rPr>
          <w:sz w:val="26"/>
          <w:szCs w:val="26"/>
        </w:rPr>
        <w:t>8</w:t>
      </w:r>
      <w:r w:rsidR="00197390" w:rsidRPr="001E627B">
        <w:rPr>
          <w:sz w:val="26"/>
          <w:szCs w:val="26"/>
        </w:rPr>
        <w:t xml:space="preserve">настоящих методических </w:t>
      </w:r>
      <w:r w:rsidR="008445EC" w:rsidRPr="001E627B">
        <w:rPr>
          <w:sz w:val="26"/>
          <w:szCs w:val="26"/>
        </w:rPr>
        <w:t>рекомендаций</w:t>
      </w:r>
      <w:r w:rsidR="00EA7A6C" w:rsidRPr="001E627B">
        <w:rPr>
          <w:sz w:val="26"/>
          <w:szCs w:val="26"/>
        </w:rPr>
        <w:t>;</w:t>
      </w:r>
      <w:r w:rsidR="009A4A0F" w:rsidRPr="001E627B">
        <w:rPr>
          <w:sz w:val="26"/>
          <w:szCs w:val="26"/>
        </w:rPr>
        <w:t>в д</w:t>
      </w:r>
      <w:r w:rsidR="004709A7" w:rsidRPr="001E627B">
        <w:rPr>
          <w:sz w:val="26"/>
          <w:szCs w:val="26"/>
        </w:rPr>
        <w:t>ень получения апелляционных комплектов документов</w:t>
      </w:r>
      <w:r w:rsidR="009A4A0F" w:rsidRPr="001E627B">
        <w:rPr>
          <w:sz w:val="26"/>
          <w:szCs w:val="26"/>
        </w:rPr>
        <w:t xml:space="preserve"> с ц</w:t>
      </w:r>
      <w:r w:rsidR="004709A7" w:rsidRPr="001E627B">
        <w:rPr>
          <w:sz w:val="26"/>
          <w:szCs w:val="26"/>
        </w:rPr>
        <w:t>елью установления правильности оценивания экзаменационной работы заблаговременно</w:t>
      </w:r>
      <w:r w:rsidR="002A0A1A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до з</w:t>
      </w:r>
      <w:r w:rsidR="004709A7" w:rsidRPr="001E627B">
        <w:rPr>
          <w:sz w:val="26"/>
          <w:szCs w:val="26"/>
        </w:rPr>
        <w:t>аседания</w:t>
      </w:r>
      <w:r w:rsidR="009A4A0F" w:rsidRPr="001E627B">
        <w:rPr>
          <w:sz w:val="26"/>
          <w:szCs w:val="26"/>
        </w:rPr>
        <w:t xml:space="preserve"> КК</w:t>
      </w:r>
      <w:r w:rsidR="002A0A1A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> п</w:t>
      </w:r>
      <w:r w:rsidR="004709A7" w:rsidRPr="001E627B">
        <w:rPr>
          <w:sz w:val="26"/>
          <w:szCs w:val="26"/>
        </w:rPr>
        <w:t>ередать указанные комплекты председателю ПК, который организует работу эксперт</w:t>
      </w:r>
      <w:r w:rsidR="006114EA" w:rsidRPr="001E627B">
        <w:rPr>
          <w:sz w:val="26"/>
          <w:szCs w:val="26"/>
        </w:rPr>
        <w:t>а</w:t>
      </w:r>
      <w:r w:rsidR="009A4A0F" w:rsidRPr="001E627B">
        <w:rPr>
          <w:sz w:val="26"/>
          <w:szCs w:val="26"/>
        </w:rPr>
        <w:t xml:space="preserve"> ПК п</w:t>
      </w:r>
      <w:r w:rsidR="004709A7" w:rsidRPr="001E627B">
        <w:rPr>
          <w:sz w:val="26"/>
          <w:szCs w:val="26"/>
        </w:rPr>
        <w:t>о установлению правильности оценивания заданий</w:t>
      </w:r>
      <w:r w:rsidR="009A4A0F" w:rsidRPr="001E627B">
        <w:rPr>
          <w:sz w:val="26"/>
          <w:szCs w:val="26"/>
        </w:rPr>
        <w:t xml:space="preserve"> с р</w:t>
      </w:r>
      <w:r w:rsidR="004709A7" w:rsidRPr="001E627B">
        <w:rPr>
          <w:sz w:val="26"/>
          <w:szCs w:val="26"/>
        </w:rPr>
        <w:t>азвернутым и (или) устным ответом и (или)</w:t>
      </w:r>
      <w:r w:rsidR="009A4A0F" w:rsidRPr="001E627B">
        <w:rPr>
          <w:sz w:val="26"/>
          <w:szCs w:val="26"/>
        </w:rPr>
        <w:t xml:space="preserve"> о н</w:t>
      </w:r>
      <w:r w:rsidR="004709A7" w:rsidRPr="001E627B">
        <w:rPr>
          <w:sz w:val="26"/>
          <w:szCs w:val="26"/>
        </w:rPr>
        <w:t>еобходимости изменения баллов</w:t>
      </w:r>
      <w:r w:rsidR="009A4A0F" w:rsidRPr="001E627B">
        <w:rPr>
          <w:sz w:val="26"/>
          <w:szCs w:val="26"/>
        </w:rPr>
        <w:t xml:space="preserve"> за в</w:t>
      </w:r>
      <w:r w:rsidR="004709A7" w:rsidRPr="001E627B">
        <w:rPr>
          <w:sz w:val="26"/>
          <w:szCs w:val="26"/>
        </w:rPr>
        <w:t>ыполнение задания</w:t>
      </w:r>
      <w:r w:rsidR="009A4A0F" w:rsidRPr="001E627B">
        <w:rPr>
          <w:sz w:val="26"/>
          <w:szCs w:val="26"/>
        </w:rPr>
        <w:t xml:space="preserve"> с р</w:t>
      </w:r>
      <w:r w:rsidR="004709A7" w:rsidRPr="001E627B">
        <w:rPr>
          <w:sz w:val="26"/>
          <w:szCs w:val="26"/>
        </w:rPr>
        <w:t>азвернутым и (или) устным ответом;</w:t>
      </w:r>
    </w:p>
    <w:p w:rsidR="004709A7" w:rsidRPr="001E627B" w:rsidRDefault="004709A7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после проведения эксперт</w:t>
      </w:r>
      <w:r w:rsidR="006114EA" w:rsidRPr="001E627B">
        <w:rPr>
          <w:sz w:val="26"/>
          <w:szCs w:val="26"/>
        </w:rPr>
        <w:t>ом</w:t>
      </w:r>
      <w:r w:rsidR="009A4A0F" w:rsidRPr="001E627B">
        <w:rPr>
          <w:sz w:val="26"/>
          <w:szCs w:val="26"/>
        </w:rPr>
        <w:t xml:space="preserve"> ПК с</w:t>
      </w:r>
      <w:r w:rsidRPr="001E627B">
        <w:rPr>
          <w:sz w:val="26"/>
          <w:szCs w:val="26"/>
        </w:rPr>
        <w:t>оответствующей работы</w:t>
      </w:r>
      <w:r w:rsidR="009A4A0F" w:rsidRPr="001E627B">
        <w:rPr>
          <w:sz w:val="26"/>
          <w:szCs w:val="26"/>
        </w:rPr>
        <w:t xml:space="preserve"> по у</w:t>
      </w:r>
      <w:r w:rsidRPr="001E627B">
        <w:rPr>
          <w:sz w:val="26"/>
          <w:szCs w:val="26"/>
        </w:rPr>
        <w:t>становлению правильности оценивания экзаменационной работы</w:t>
      </w:r>
      <w:r w:rsidR="009A4A0F" w:rsidRPr="001E627B">
        <w:rPr>
          <w:sz w:val="26"/>
          <w:szCs w:val="26"/>
        </w:rPr>
        <w:t xml:space="preserve"> в т</w:t>
      </w:r>
      <w:r w:rsidRPr="001E627B">
        <w:rPr>
          <w:sz w:val="26"/>
          <w:szCs w:val="26"/>
        </w:rPr>
        <w:t>от</w:t>
      </w:r>
      <w:r w:rsidR="009A4A0F" w:rsidRPr="001E627B">
        <w:rPr>
          <w:sz w:val="26"/>
          <w:szCs w:val="26"/>
        </w:rPr>
        <w:t xml:space="preserve"> же д</w:t>
      </w:r>
      <w:r w:rsidRPr="001E627B">
        <w:rPr>
          <w:sz w:val="26"/>
          <w:szCs w:val="26"/>
        </w:rPr>
        <w:t>ень получить</w:t>
      </w:r>
      <w:r w:rsidR="009A4A0F" w:rsidRPr="001E627B">
        <w:rPr>
          <w:sz w:val="26"/>
          <w:szCs w:val="26"/>
        </w:rPr>
        <w:t xml:space="preserve"> от п</w:t>
      </w:r>
      <w:r w:rsidRPr="001E627B">
        <w:rPr>
          <w:sz w:val="26"/>
          <w:szCs w:val="26"/>
        </w:rPr>
        <w:t>редседателя</w:t>
      </w:r>
      <w:r w:rsidR="009A4A0F" w:rsidRPr="001E627B">
        <w:rPr>
          <w:sz w:val="26"/>
          <w:szCs w:val="26"/>
        </w:rPr>
        <w:t xml:space="preserve"> ПК а</w:t>
      </w:r>
      <w:r w:rsidRPr="001E627B">
        <w:rPr>
          <w:sz w:val="26"/>
          <w:szCs w:val="26"/>
        </w:rPr>
        <w:t>пелляционные комплекты документов</w:t>
      </w:r>
      <w:r w:rsidR="009A4A0F" w:rsidRPr="001E627B">
        <w:rPr>
          <w:sz w:val="26"/>
          <w:szCs w:val="26"/>
        </w:rPr>
        <w:t xml:space="preserve"> и з</w:t>
      </w:r>
      <w:r w:rsidRPr="001E627B">
        <w:rPr>
          <w:sz w:val="26"/>
          <w:szCs w:val="26"/>
        </w:rPr>
        <w:t>аключени</w:t>
      </w:r>
      <w:r w:rsidR="006114EA" w:rsidRPr="001E627B">
        <w:rPr>
          <w:sz w:val="26"/>
          <w:szCs w:val="26"/>
        </w:rPr>
        <w:t>е</w:t>
      </w:r>
      <w:r w:rsidRPr="001E627B">
        <w:rPr>
          <w:sz w:val="26"/>
          <w:szCs w:val="26"/>
        </w:rPr>
        <w:t xml:space="preserve"> эксперт</w:t>
      </w:r>
      <w:r w:rsidR="006114EA" w:rsidRPr="001E627B">
        <w:rPr>
          <w:sz w:val="26"/>
          <w:szCs w:val="26"/>
        </w:rPr>
        <w:t>а</w:t>
      </w:r>
      <w:r w:rsidRPr="001E627B">
        <w:rPr>
          <w:sz w:val="26"/>
          <w:szCs w:val="26"/>
        </w:rPr>
        <w:t xml:space="preserve"> ПК;</w:t>
      </w:r>
    </w:p>
    <w:p w:rsidR="00D04644" w:rsidRPr="001E627B" w:rsidRDefault="004709A7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lastRenderedPageBreak/>
        <w:t>согласовать график рассмотрения апелляций (дата, время</w:t>
      </w:r>
      <w:r w:rsidR="009A4A0F" w:rsidRPr="001E627B">
        <w:rPr>
          <w:sz w:val="26"/>
          <w:szCs w:val="26"/>
        </w:rPr>
        <w:t xml:space="preserve"> и м</w:t>
      </w:r>
      <w:r w:rsidRPr="001E627B">
        <w:rPr>
          <w:sz w:val="26"/>
          <w:szCs w:val="26"/>
        </w:rPr>
        <w:t>есто рассмотрения апелляций), сформированный ответственным секретарем КК</w:t>
      </w:r>
      <w:r w:rsidR="00BF750C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и о</w:t>
      </w:r>
      <w:r w:rsidRPr="001E627B">
        <w:rPr>
          <w:sz w:val="26"/>
          <w:szCs w:val="26"/>
        </w:rPr>
        <w:t>рганизовать работу</w:t>
      </w:r>
      <w:r w:rsidR="009A4A0F" w:rsidRPr="001E627B">
        <w:rPr>
          <w:sz w:val="26"/>
          <w:szCs w:val="26"/>
        </w:rPr>
        <w:t xml:space="preserve"> КК п</w:t>
      </w:r>
      <w:r w:rsidRPr="001E627B">
        <w:rPr>
          <w:sz w:val="26"/>
          <w:szCs w:val="26"/>
        </w:rPr>
        <w:t>о рассмотрению апелляций;</w:t>
      </w:r>
    </w:p>
    <w:p w:rsidR="0054065C" w:rsidRPr="001E627B" w:rsidRDefault="00E50BE5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56" w:name="_Toc254118189"/>
      <w:r w:rsidRPr="001E627B">
        <w:rPr>
          <w:sz w:val="26"/>
          <w:szCs w:val="26"/>
        </w:rPr>
        <w:t>с</w:t>
      </w:r>
      <w:r w:rsidR="0054065C" w:rsidRPr="001E627B">
        <w:rPr>
          <w:sz w:val="26"/>
          <w:szCs w:val="26"/>
        </w:rPr>
        <w:t>овместно</w:t>
      </w:r>
      <w:r w:rsidR="009A4A0F" w:rsidRPr="001E627B">
        <w:rPr>
          <w:sz w:val="26"/>
          <w:szCs w:val="26"/>
        </w:rPr>
        <w:t xml:space="preserve"> с ч</w:t>
      </w:r>
      <w:r w:rsidR="0054065C" w:rsidRPr="001E627B">
        <w:rPr>
          <w:sz w:val="26"/>
          <w:szCs w:val="26"/>
        </w:rPr>
        <w:t>ленами</w:t>
      </w:r>
      <w:r w:rsidR="009A4A0F" w:rsidRPr="001E627B">
        <w:rPr>
          <w:sz w:val="26"/>
          <w:szCs w:val="26"/>
        </w:rPr>
        <w:t xml:space="preserve"> КК р</w:t>
      </w:r>
      <w:r w:rsidR="0054065C" w:rsidRPr="001E627B">
        <w:rPr>
          <w:sz w:val="26"/>
          <w:szCs w:val="26"/>
        </w:rPr>
        <w:t>ассмотреть апелляцию</w:t>
      </w:r>
      <w:bookmarkEnd w:id="56"/>
      <w:r w:rsidR="009A4A0F" w:rsidRPr="001E627B">
        <w:rPr>
          <w:sz w:val="26"/>
          <w:szCs w:val="26"/>
        </w:rPr>
        <w:t xml:space="preserve"> в п</w:t>
      </w:r>
      <w:r w:rsidR="0054065C" w:rsidRPr="001E627B">
        <w:rPr>
          <w:sz w:val="26"/>
          <w:szCs w:val="26"/>
        </w:rPr>
        <w:t>рисутствии</w:t>
      </w:r>
      <w:r w:rsidR="002A07DC" w:rsidRPr="001E627B">
        <w:rPr>
          <w:sz w:val="26"/>
          <w:szCs w:val="26"/>
        </w:rPr>
        <w:t xml:space="preserve"> апе</w:t>
      </w:r>
      <w:r w:rsidR="00B75B8E" w:rsidRPr="001E627B">
        <w:rPr>
          <w:sz w:val="26"/>
          <w:szCs w:val="26"/>
        </w:rPr>
        <w:t xml:space="preserve">ллянта </w:t>
      </w:r>
      <w:r w:rsidR="00BF750C" w:rsidRPr="001E627B">
        <w:rPr>
          <w:sz w:val="26"/>
          <w:szCs w:val="26"/>
        </w:rPr>
        <w:t xml:space="preserve">и (или) его родителей (законных представителей) </w:t>
      </w:r>
      <w:r w:rsidR="00B75B8E" w:rsidRPr="001E627B">
        <w:rPr>
          <w:sz w:val="26"/>
          <w:szCs w:val="26"/>
        </w:rPr>
        <w:t>или</w:t>
      </w:r>
      <w:r w:rsidR="009A4A0F" w:rsidRPr="001E627B">
        <w:rPr>
          <w:sz w:val="26"/>
          <w:szCs w:val="26"/>
        </w:rPr>
        <w:t xml:space="preserve"> в и</w:t>
      </w:r>
      <w:r w:rsidR="00BF750C" w:rsidRPr="001E627B">
        <w:rPr>
          <w:sz w:val="26"/>
          <w:szCs w:val="26"/>
        </w:rPr>
        <w:t xml:space="preserve">х </w:t>
      </w:r>
      <w:r w:rsidR="00B75B8E" w:rsidRPr="001E627B">
        <w:rPr>
          <w:sz w:val="26"/>
          <w:szCs w:val="26"/>
        </w:rPr>
        <w:t>отсутствии.</w:t>
      </w:r>
    </w:p>
    <w:p w:rsidR="0054065C" w:rsidRPr="001E627B" w:rsidRDefault="00B75B8E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57" w:name="_Toc254118190"/>
      <w:r w:rsidRPr="001E627B">
        <w:rPr>
          <w:sz w:val="26"/>
          <w:szCs w:val="26"/>
        </w:rPr>
        <w:t>Вприсутствии апеллянта и (</w:t>
      </w:r>
      <w:r w:rsidR="0054065C" w:rsidRPr="001E627B">
        <w:rPr>
          <w:sz w:val="26"/>
          <w:szCs w:val="26"/>
        </w:rPr>
        <w:t>или</w:t>
      </w:r>
      <w:r w:rsidRPr="001E627B">
        <w:rPr>
          <w:sz w:val="26"/>
          <w:szCs w:val="26"/>
        </w:rPr>
        <w:t>)</w:t>
      </w:r>
      <w:r w:rsidR="0054065C" w:rsidRPr="001E627B">
        <w:rPr>
          <w:sz w:val="26"/>
          <w:szCs w:val="26"/>
        </w:rPr>
        <w:t xml:space="preserve"> его </w:t>
      </w:r>
      <w:r w:rsidR="002A0A1A" w:rsidRPr="001E627B">
        <w:rPr>
          <w:sz w:val="26"/>
          <w:szCs w:val="26"/>
        </w:rPr>
        <w:t xml:space="preserve">родителей </w:t>
      </w:r>
      <w:r w:rsidR="0054065C" w:rsidRPr="001E627B">
        <w:rPr>
          <w:sz w:val="26"/>
          <w:szCs w:val="26"/>
        </w:rPr>
        <w:t>(</w:t>
      </w:r>
      <w:r w:rsidR="002A0A1A" w:rsidRPr="001E627B">
        <w:rPr>
          <w:sz w:val="26"/>
          <w:szCs w:val="26"/>
        </w:rPr>
        <w:t>законных представителей</w:t>
      </w:r>
      <w:r w:rsidR="0054065C" w:rsidRPr="001E627B">
        <w:rPr>
          <w:sz w:val="26"/>
          <w:szCs w:val="26"/>
        </w:rPr>
        <w:t>)</w:t>
      </w:r>
      <w:r w:rsidR="00CC0327" w:rsidRPr="001E627B">
        <w:rPr>
          <w:rStyle w:val="af9"/>
          <w:sz w:val="26"/>
          <w:szCs w:val="26"/>
        </w:rPr>
        <w:footnoteReference w:id="5"/>
      </w:r>
      <w:r w:rsidR="0054065C" w:rsidRPr="001E627B">
        <w:rPr>
          <w:sz w:val="26"/>
          <w:szCs w:val="26"/>
        </w:rPr>
        <w:t>:</w:t>
      </w:r>
      <w:bookmarkEnd w:id="57"/>
    </w:p>
    <w:p w:rsidR="0054065C" w:rsidRPr="001E627B" w:rsidRDefault="00B75B8E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bookmarkStart w:id="58" w:name="_Toc254118191"/>
      <w:r w:rsidRPr="001E627B">
        <w:rPr>
          <w:sz w:val="26"/>
          <w:szCs w:val="26"/>
        </w:rPr>
        <w:t xml:space="preserve">предъявить апеллянту </w:t>
      </w:r>
      <w:r w:rsidR="002005F6" w:rsidRPr="001E627B">
        <w:rPr>
          <w:sz w:val="26"/>
          <w:szCs w:val="26"/>
        </w:rPr>
        <w:t>изображения</w:t>
      </w:r>
      <w:r w:rsidR="00F866A3" w:rsidRPr="001E627B">
        <w:rPr>
          <w:sz w:val="26"/>
          <w:szCs w:val="26"/>
        </w:rPr>
        <w:t xml:space="preserve">бланков </w:t>
      </w:r>
      <w:r w:rsidR="0054065C" w:rsidRPr="001E627B">
        <w:rPr>
          <w:sz w:val="26"/>
          <w:szCs w:val="26"/>
        </w:rPr>
        <w:t>регистрации, бланков ответов №1</w:t>
      </w:r>
      <w:r w:rsidR="003063B6">
        <w:rPr>
          <w:sz w:val="26"/>
          <w:szCs w:val="26"/>
        </w:rPr>
        <w:t>,                 бланков ответов №</w:t>
      </w:r>
      <w:r w:rsidR="0054065C" w:rsidRPr="001E627B">
        <w:rPr>
          <w:sz w:val="26"/>
          <w:szCs w:val="26"/>
        </w:rPr>
        <w:t xml:space="preserve"> 2, </w:t>
      </w:r>
      <w:r w:rsidR="00F866A3" w:rsidRPr="001E627B">
        <w:rPr>
          <w:sz w:val="26"/>
          <w:szCs w:val="26"/>
        </w:rPr>
        <w:t xml:space="preserve">дополнительных  бланков ответов </w:t>
      </w:r>
      <w:r w:rsidR="009A4A0F" w:rsidRPr="001E627B">
        <w:rPr>
          <w:sz w:val="26"/>
          <w:szCs w:val="26"/>
        </w:rPr>
        <w:t>№ </w:t>
      </w:r>
      <w:r w:rsidR="00F866A3" w:rsidRPr="001E627B">
        <w:rPr>
          <w:sz w:val="26"/>
          <w:szCs w:val="26"/>
        </w:rPr>
        <w:t>2, бланков</w:t>
      </w:r>
      <w:r w:rsidR="0054065C" w:rsidRPr="001E627B">
        <w:rPr>
          <w:sz w:val="26"/>
          <w:szCs w:val="26"/>
        </w:rPr>
        <w:t>-</w:t>
      </w:r>
      <w:r w:rsidR="00F866A3" w:rsidRPr="001E627B">
        <w:rPr>
          <w:sz w:val="26"/>
          <w:szCs w:val="26"/>
        </w:rPr>
        <w:t>протокол</w:t>
      </w:r>
      <w:r w:rsidR="00A16329" w:rsidRPr="001E627B">
        <w:rPr>
          <w:sz w:val="26"/>
          <w:szCs w:val="26"/>
        </w:rPr>
        <w:t>ов проверки развернутых и (</w:t>
      </w:r>
      <w:r w:rsidR="00F866A3" w:rsidRPr="001E627B">
        <w:rPr>
          <w:sz w:val="26"/>
          <w:szCs w:val="26"/>
        </w:rPr>
        <w:t>или</w:t>
      </w:r>
      <w:r w:rsidR="00A16329" w:rsidRPr="001E627B">
        <w:rPr>
          <w:sz w:val="26"/>
          <w:szCs w:val="26"/>
        </w:rPr>
        <w:t>)</w:t>
      </w:r>
      <w:r w:rsidR="00F866A3" w:rsidRPr="001E627B">
        <w:rPr>
          <w:sz w:val="26"/>
          <w:szCs w:val="26"/>
        </w:rPr>
        <w:t xml:space="preserve"> устных ответов</w:t>
      </w:r>
      <w:r w:rsidR="0054065C" w:rsidRPr="001E627B">
        <w:rPr>
          <w:sz w:val="26"/>
          <w:szCs w:val="26"/>
        </w:rPr>
        <w:t>,</w:t>
      </w:r>
      <w:r w:rsidR="009A4A0F" w:rsidRPr="001E627B">
        <w:rPr>
          <w:sz w:val="26"/>
          <w:szCs w:val="26"/>
        </w:rPr>
        <w:t xml:space="preserve"> а т</w:t>
      </w:r>
      <w:r w:rsidR="0054065C" w:rsidRPr="001E627B">
        <w:rPr>
          <w:sz w:val="26"/>
          <w:szCs w:val="26"/>
        </w:rPr>
        <w:t xml:space="preserve">акже </w:t>
      </w:r>
      <w:r w:rsidR="002005F6" w:rsidRPr="001E627B">
        <w:rPr>
          <w:sz w:val="26"/>
          <w:szCs w:val="26"/>
        </w:rPr>
        <w:t>листы</w:t>
      </w:r>
      <w:r w:rsidR="0054065C" w:rsidRPr="001E627B">
        <w:rPr>
          <w:sz w:val="26"/>
          <w:szCs w:val="26"/>
        </w:rPr>
        <w:t xml:space="preserve"> распознавания бланков</w:t>
      </w:r>
      <w:r w:rsidR="00916AD7" w:rsidRPr="001E627B">
        <w:rPr>
          <w:sz w:val="26"/>
          <w:szCs w:val="26"/>
        </w:rPr>
        <w:t>, файлы</w:t>
      </w:r>
      <w:r w:rsidR="009A4A0F" w:rsidRPr="001E627B">
        <w:rPr>
          <w:sz w:val="26"/>
          <w:szCs w:val="26"/>
        </w:rPr>
        <w:t xml:space="preserve"> с ц</w:t>
      </w:r>
      <w:r w:rsidR="00916AD7" w:rsidRPr="001E627B">
        <w:rPr>
          <w:sz w:val="26"/>
          <w:szCs w:val="26"/>
        </w:rPr>
        <w:t>ифровой аудиозаписью устных ответов участников ЕГЭ, изображения экзаменационной работы ГВЭ, протоколы устных ответов обучающегося, сдававшего ГВЭ</w:t>
      </w:r>
      <w:r w:rsidR="009A4A0F" w:rsidRPr="001E627B">
        <w:rPr>
          <w:sz w:val="26"/>
          <w:szCs w:val="26"/>
        </w:rPr>
        <w:t xml:space="preserve"> в у</w:t>
      </w:r>
      <w:r w:rsidR="00916AD7" w:rsidRPr="001E627B">
        <w:rPr>
          <w:sz w:val="26"/>
          <w:szCs w:val="26"/>
        </w:rPr>
        <w:t>стной форме</w:t>
      </w:r>
      <w:r w:rsidR="0054065C" w:rsidRPr="001E627B">
        <w:rPr>
          <w:sz w:val="26"/>
          <w:szCs w:val="26"/>
        </w:rPr>
        <w:t>;</w:t>
      </w:r>
      <w:bookmarkEnd w:id="58"/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bookmarkStart w:id="59" w:name="_Toc254118192"/>
      <w:r w:rsidRPr="001E627B">
        <w:rPr>
          <w:sz w:val="26"/>
          <w:szCs w:val="26"/>
        </w:rPr>
        <w:t>апеллянт должен подтвердить, что ему предъявлены изображения выполненной</w:t>
      </w:r>
      <w:r w:rsidR="009A4A0F" w:rsidRPr="001E627B">
        <w:rPr>
          <w:sz w:val="26"/>
          <w:szCs w:val="26"/>
        </w:rPr>
        <w:t xml:space="preserve"> им э</w:t>
      </w:r>
      <w:r w:rsidRPr="001E627B">
        <w:rPr>
          <w:sz w:val="26"/>
          <w:szCs w:val="26"/>
        </w:rPr>
        <w:t xml:space="preserve">кзаменационной работы, </w:t>
      </w:r>
      <w:r w:rsidR="00916AD7" w:rsidRPr="001E627B">
        <w:rPr>
          <w:sz w:val="26"/>
          <w:szCs w:val="26"/>
        </w:rPr>
        <w:t>файлы</w:t>
      </w:r>
      <w:r w:rsidR="009A4A0F" w:rsidRPr="001E627B">
        <w:rPr>
          <w:sz w:val="26"/>
          <w:szCs w:val="26"/>
        </w:rPr>
        <w:t xml:space="preserve"> с ц</w:t>
      </w:r>
      <w:r w:rsidR="00916AD7" w:rsidRPr="001E627B">
        <w:rPr>
          <w:sz w:val="26"/>
          <w:szCs w:val="26"/>
        </w:rPr>
        <w:t>ифровой аудиозаписьюего устного ответа, протоколы его устных ответов. Д</w:t>
      </w:r>
      <w:r w:rsidRPr="001E627B">
        <w:rPr>
          <w:sz w:val="26"/>
          <w:szCs w:val="26"/>
        </w:rPr>
        <w:t>анный факт должен быть отражен</w:t>
      </w:r>
      <w:r w:rsidR="009A4A0F" w:rsidRPr="001E627B">
        <w:rPr>
          <w:sz w:val="26"/>
          <w:szCs w:val="26"/>
        </w:rPr>
        <w:t xml:space="preserve"> в с</w:t>
      </w:r>
      <w:r w:rsidRPr="001E627B">
        <w:rPr>
          <w:sz w:val="26"/>
          <w:szCs w:val="26"/>
        </w:rPr>
        <w:t>оответствующих полях протокола рассмотрения апелляции</w:t>
      </w:r>
      <w:r w:rsidR="009A4A0F" w:rsidRPr="001E627B">
        <w:rPr>
          <w:sz w:val="26"/>
          <w:szCs w:val="26"/>
        </w:rPr>
        <w:t xml:space="preserve"> и у</w:t>
      </w:r>
      <w:r w:rsidR="00907DDA" w:rsidRPr="001E627B">
        <w:rPr>
          <w:sz w:val="26"/>
          <w:szCs w:val="26"/>
        </w:rPr>
        <w:t>ведомления</w:t>
      </w:r>
      <w:r w:rsidR="009A4A0F" w:rsidRPr="001E627B">
        <w:rPr>
          <w:sz w:val="26"/>
          <w:szCs w:val="26"/>
        </w:rPr>
        <w:t xml:space="preserve"> о р</w:t>
      </w:r>
      <w:r w:rsidR="00907DDA" w:rsidRPr="001E627B">
        <w:rPr>
          <w:sz w:val="26"/>
          <w:szCs w:val="26"/>
        </w:rPr>
        <w:t xml:space="preserve">езультатах рассмотрения апелляции </w:t>
      </w:r>
      <w:r w:rsidRPr="001E627B">
        <w:rPr>
          <w:sz w:val="26"/>
          <w:szCs w:val="26"/>
        </w:rPr>
        <w:t>вместе</w:t>
      </w:r>
      <w:r w:rsidR="009A4A0F" w:rsidRPr="001E627B">
        <w:rPr>
          <w:sz w:val="26"/>
          <w:szCs w:val="26"/>
        </w:rPr>
        <w:t xml:space="preserve"> с д</w:t>
      </w:r>
      <w:r w:rsidRPr="001E627B">
        <w:rPr>
          <w:sz w:val="26"/>
          <w:szCs w:val="26"/>
        </w:rPr>
        <w:t>атой рассмотрения</w:t>
      </w:r>
      <w:r w:rsidR="009A4A0F" w:rsidRPr="001E627B">
        <w:rPr>
          <w:sz w:val="26"/>
          <w:szCs w:val="26"/>
        </w:rPr>
        <w:t xml:space="preserve"> и п</w:t>
      </w:r>
      <w:r w:rsidRPr="001E627B">
        <w:rPr>
          <w:sz w:val="26"/>
          <w:szCs w:val="26"/>
        </w:rPr>
        <w:t>одписью апеллянта</w:t>
      </w:r>
      <w:bookmarkEnd w:id="59"/>
      <w:r w:rsidRPr="001E627B">
        <w:rPr>
          <w:sz w:val="26"/>
          <w:szCs w:val="26"/>
        </w:rPr>
        <w:t>;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bookmarkStart w:id="60" w:name="_Toc254118193"/>
      <w:r w:rsidRPr="001E627B">
        <w:rPr>
          <w:sz w:val="26"/>
          <w:szCs w:val="26"/>
        </w:rPr>
        <w:t>в случае обнаружения</w:t>
      </w:r>
      <w:r w:rsidR="009A4A0F" w:rsidRPr="001E627B">
        <w:rPr>
          <w:sz w:val="26"/>
          <w:szCs w:val="26"/>
        </w:rPr>
        <w:t xml:space="preserve"> КК и</w:t>
      </w:r>
      <w:r w:rsidRPr="001E627B">
        <w:rPr>
          <w:sz w:val="26"/>
          <w:szCs w:val="26"/>
        </w:rPr>
        <w:t>ли РЦОИ ошибок</w:t>
      </w:r>
      <w:r w:rsidR="009A4A0F" w:rsidRPr="001E627B">
        <w:rPr>
          <w:sz w:val="26"/>
          <w:szCs w:val="26"/>
        </w:rPr>
        <w:t xml:space="preserve"> в р</w:t>
      </w:r>
      <w:r w:rsidRPr="001E627B">
        <w:rPr>
          <w:sz w:val="26"/>
          <w:szCs w:val="26"/>
        </w:rPr>
        <w:t xml:space="preserve">аспознавании </w:t>
      </w:r>
      <w:r w:rsidR="00944488" w:rsidRPr="001E627B">
        <w:rPr>
          <w:sz w:val="26"/>
          <w:szCs w:val="26"/>
        </w:rPr>
        <w:t xml:space="preserve">символов </w:t>
      </w:r>
      <w:r w:rsidR="009A4A0F" w:rsidRPr="001E627B">
        <w:rPr>
          <w:sz w:val="26"/>
          <w:szCs w:val="26"/>
        </w:rPr>
        <w:t xml:space="preserve"> в б</w:t>
      </w:r>
      <w:r w:rsidRPr="001E627B">
        <w:rPr>
          <w:sz w:val="26"/>
          <w:szCs w:val="26"/>
        </w:rPr>
        <w:t>ланк</w:t>
      </w:r>
      <w:r w:rsidR="00B129CD" w:rsidRPr="001E627B">
        <w:rPr>
          <w:sz w:val="26"/>
          <w:szCs w:val="26"/>
        </w:rPr>
        <w:t>е</w:t>
      </w:r>
      <w:r w:rsidRPr="001E627B">
        <w:rPr>
          <w:sz w:val="26"/>
          <w:szCs w:val="26"/>
        </w:rPr>
        <w:t xml:space="preserve"> ответов </w:t>
      </w:r>
      <w:r w:rsidR="009A4A0F" w:rsidRPr="001E627B">
        <w:rPr>
          <w:sz w:val="26"/>
          <w:szCs w:val="26"/>
        </w:rPr>
        <w:t>№ </w:t>
      </w:r>
      <w:r w:rsidRPr="001E627B">
        <w:rPr>
          <w:sz w:val="26"/>
          <w:szCs w:val="26"/>
        </w:rPr>
        <w:t>1 зафиксировать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>риложении</w:t>
      </w:r>
      <w:r w:rsidR="009A4A0F" w:rsidRPr="001E627B">
        <w:rPr>
          <w:sz w:val="26"/>
          <w:szCs w:val="26"/>
        </w:rPr>
        <w:t xml:space="preserve"> к п</w:t>
      </w:r>
      <w:r w:rsidRPr="001E627B">
        <w:rPr>
          <w:sz w:val="26"/>
          <w:szCs w:val="26"/>
        </w:rPr>
        <w:t xml:space="preserve">ротоколу рассмотрения апелляции (форма </w:t>
      </w:r>
      <w:r w:rsidR="00E96ACE" w:rsidRPr="001E627B">
        <w:rPr>
          <w:sz w:val="26"/>
          <w:szCs w:val="26"/>
        </w:rPr>
        <w:t xml:space="preserve">2-АП, </w:t>
      </w:r>
      <w:r w:rsidRPr="001E627B">
        <w:rPr>
          <w:sz w:val="26"/>
          <w:szCs w:val="26"/>
        </w:rPr>
        <w:t>2-АП</w:t>
      </w:r>
      <w:r w:rsidR="00E96ACE" w:rsidRPr="001E627B">
        <w:rPr>
          <w:sz w:val="26"/>
          <w:szCs w:val="26"/>
        </w:rPr>
        <w:t>-1</w:t>
      </w:r>
      <w:r w:rsidRPr="001E627B">
        <w:rPr>
          <w:sz w:val="26"/>
          <w:szCs w:val="26"/>
        </w:rPr>
        <w:t>) соответствующие корректировки;</w:t>
      </w:r>
      <w:bookmarkEnd w:id="60"/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bookmarkStart w:id="61" w:name="_Toc254118194"/>
      <w:r w:rsidRPr="001E627B">
        <w:rPr>
          <w:sz w:val="26"/>
          <w:szCs w:val="26"/>
        </w:rPr>
        <w:t>в случае возникновения</w:t>
      </w:r>
      <w:r w:rsidR="009A4A0F" w:rsidRPr="001E627B">
        <w:rPr>
          <w:sz w:val="26"/>
          <w:szCs w:val="26"/>
        </w:rPr>
        <w:t xml:space="preserve"> у а</w:t>
      </w:r>
      <w:r w:rsidRPr="001E627B">
        <w:rPr>
          <w:sz w:val="26"/>
          <w:szCs w:val="26"/>
        </w:rPr>
        <w:t>пеллянта претензий</w:t>
      </w:r>
      <w:r w:rsidR="009A4A0F" w:rsidRPr="001E627B">
        <w:rPr>
          <w:sz w:val="26"/>
          <w:szCs w:val="26"/>
        </w:rPr>
        <w:t xml:space="preserve"> к о</w:t>
      </w:r>
      <w:r w:rsidR="00BC7288" w:rsidRPr="001E627B">
        <w:rPr>
          <w:sz w:val="26"/>
          <w:szCs w:val="26"/>
        </w:rPr>
        <w:t>цениванию развернутых</w:t>
      </w:r>
      <w:r w:rsidR="00B75B8E" w:rsidRPr="001E627B">
        <w:rPr>
          <w:sz w:val="26"/>
          <w:szCs w:val="26"/>
        </w:rPr>
        <w:t>и (</w:t>
      </w:r>
      <w:r w:rsidR="00C751B5" w:rsidRPr="001E627B">
        <w:rPr>
          <w:sz w:val="26"/>
          <w:szCs w:val="26"/>
        </w:rPr>
        <w:t>или</w:t>
      </w:r>
      <w:r w:rsidR="00B75B8E" w:rsidRPr="001E627B">
        <w:rPr>
          <w:sz w:val="26"/>
          <w:szCs w:val="26"/>
        </w:rPr>
        <w:t>)</w:t>
      </w:r>
      <w:r w:rsidR="00C751B5" w:rsidRPr="001E627B">
        <w:rPr>
          <w:sz w:val="26"/>
          <w:szCs w:val="26"/>
        </w:rPr>
        <w:t xml:space="preserve"> устных</w:t>
      </w:r>
      <w:r w:rsidRPr="001E627B">
        <w:rPr>
          <w:sz w:val="26"/>
          <w:szCs w:val="26"/>
        </w:rPr>
        <w:t xml:space="preserve"> ответов совместно</w:t>
      </w:r>
      <w:r w:rsidR="009A4A0F" w:rsidRPr="001E627B">
        <w:rPr>
          <w:sz w:val="26"/>
          <w:szCs w:val="26"/>
        </w:rPr>
        <w:t xml:space="preserve"> с э</w:t>
      </w:r>
      <w:r w:rsidRPr="001E627B">
        <w:rPr>
          <w:sz w:val="26"/>
          <w:szCs w:val="26"/>
        </w:rPr>
        <w:t>ксперт</w:t>
      </w:r>
      <w:r w:rsidR="006114EA" w:rsidRPr="001E627B">
        <w:rPr>
          <w:sz w:val="26"/>
          <w:szCs w:val="26"/>
        </w:rPr>
        <w:t>ом</w:t>
      </w:r>
      <w:r w:rsidR="009A4A0F" w:rsidRPr="001E627B">
        <w:rPr>
          <w:sz w:val="26"/>
          <w:szCs w:val="26"/>
        </w:rPr>
        <w:t xml:space="preserve"> ПК р</w:t>
      </w:r>
      <w:r w:rsidRPr="001E627B">
        <w:rPr>
          <w:sz w:val="26"/>
          <w:szCs w:val="26"/>
        </w:rPr>
        <w:t>ассмотреть претензии апеллянта;</w:t>
      </w:r>
      <w:bookmarkEnd w:id="61"/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bookmarkStart w:id="62" w:name="_Toc254118195"/>
      <w:r w:rsidRPr="001E627B">
        <w:rPr>
          <w:sz w:val="26"/>
          <w:szCs w:val="26"/>
        </w:rPr>
        <w:t>в случае обнаружения</w:t>
      </w:r>
      <w:r w:rsidR="009A4A0F" w:rsidRPr="001E627B">
        <w:rPr>
          <w:sz w:val="26"/>
          <w:szCs w:val="26"/>
        </w:rPr>
        <w:t xml:space="preserve"> КК </w:t>
      </w:r>
      <w:r w:rsidRPr="001E627B">
        <w:rPr>
          <w:sz w:val="26"/>
          <w:szCs w:val="26"/>
        </w:rPr>
        <w:t xml:space="preserve"> факта, что разв</w:t>
      </w:r>
      <w:r w:rsidR="006114EA" w:rsidRPr="001E627B">
        <w:rPr>
          <w:sz w:val="26"/>
          <w:szCs w:val="26"/>
        </w:rPr>
        <w:t>е</w:t>
      </w:r>
      <w:r w:rsidRPr="001E627B">
        <w:rPr>
          <w:sz w:val="26"/>
          <w:szCs w:val="26"/>
        </w:rPr>
        <w:t xml:space="preserve">рнутые </w:t>
      </w:r>
      <w:r w:rsidR="00B75B8E" w:rsidRPr="001E627B">
        <w:rPr>
          <w:sz w:val="26"/>
          <w:szCs w:val="26"/>
        </w:rPr>
        <w:t>и (</w:t>
      </w:r>
      <w:r w:rsidR="00C751B5" w:rsidRPr="001E627B">
        <w:rPr>
          <w:sz w:val="26"/>
          <w:szCs w:val="26"/>
        </w:rPr>
        <w:t>или</w:t>
      </w:r>
      <w:r w:rsidR="00B75B8E" w:rsidRPr="001E627B">
        <w:rPr>
          <w:sz w:val="26"/>
          <w:szCs w:val="26"/>
        </w:rPr>
        <w:t>)</w:t>
      </w:r>
      <w:r w:rsidR="00C751B5" w:rsidRPr="001E627B">
        <w:rPr>
          <w:sz w:val="26"/>
          <w:szCs w:val="26"/>
        </w:rPr>
        <w:t xml:space="preserve"> устные </w:t>
      </w:r>
      <w:r w:rsidRPr="001E627B">
        <w:rPr>
          <w:sz w:val="26"/>
          <w:szCs w:val="26"/>
        </w:rPr>
        <w:t>ответы проверены</w:t>
      </w:r>
      <w:r w:rsidR="009A4A0F" w:rsidRPr="001E627B">
        <w:rPr>
          <w:sz w:val="26"/>
          <w:szCs w:val="26"/>
        </w:rPr>
        <w:t xml:space="preserve"> и о</w:t>
      </w:r>
      <w:r w:rsidRPr="001E627B">
        <w:rPr>
          <w:sz w:val="26"/>
          <w:szCs w:val="26"/>
        </w:rPr>
        <w:t>ценены</w:t>
      </w:r>
      <w:r w:rsidR="009A4A0F" w:rsidRPr="001E627B">
        <w:rPr>
          <w:sz w:val="26"/>
          <w:szCs w:val="26"/>
        </w:rPr>
        <w:t xml:space="preserve"> не в</w:t>
      </w:r>
      <w:r w:rsidRPr="001E627B">
        <w:rPr>
          <w:sz w:val="26"/>
          <w:szCs w:val="26"/>
        </w:rPr>
        <w:t xml:space="preserve"> соответствии</w:t>
      </w:r>
      <w:r w:rsidR="009A4A0F" w:rsidRPr="001E627B">
        <w:rPr>
          <w:sz w:val="26"/>
          <w:szCs w:val="26"/>
        </w:rPr>
        <w:t xml:space="preserve"> с у</w:t>
      </w:r>
      <w:r w:rsidRPr="001E627B">
        <w:rPr>
          <w:sz w:val="26"/>
          <w:szCs w:val="26"/>
        </w:rPr>
        <w:t>становленными требованиями, необходимо зафиксировать</w:t>
      </w:r>
      <w:r w:rsidR="009A4A0F" w:rsidRPr="001E627B">
        <w:rPr>
          <w:sz w:val="26"/>
          <w:szCs w:val="26"/>
        </w:rPr>
        <w:t xml:space="preserve"> в п</w:t>
      </w:r>
      <w:r w:rsidRPr="001E627B">
        <w:rPr>
          <w:sz w:val="26"/>
          <w:szCs w:val="26"/>
        </w:rPr>
        <w:t>риложении</w:t>
      </w:r>
      <w:r w:rsidR="009A4A0F" w:rsidRPr="001E627B">
        <w:rPr>
          <w:sz w:val="26"/>
          <w:szCs w:val="26"/>
        </w:rPr>
        <w:t xml:space="preserve"> к п</w:t>
      </w:r>
      <w:r w:rsidRPr="001E627B">
        <w:rPr>
          <w:sz w:val="26"/>
          <w:szCs w:val="26"/>
        </w:rPr>
        <w:t>ротоколу рассмотрения апелляции (</w:t>
      </w:r>
      <w:r w:rsidR="00386F49" w:rsidRPr="001E627B">
        <w:rPr>
          <w:sz w:val="26"/>
          <w:szCs w:val="26"/>
        </w:rPr>
        <w:t xml:space="preserve">форма </w:t>
      </w:r>
      <w:r w:rsidR="00C869AF" w:rsidRPr="001E627B">
        <w:rPr>
          <w:sz w:val="26"/>
          <w:szCs w:val="26"/>
        </w:rPr>
        <w:t>2-АП</w:t>
      </w:r>
      <w:r w:rsidRPr="001E627B">
        <w:rPr>
          <w:sz w:val="26"/>
          <w:szCs w:val="26"/>
        </w:rPr>
        <w:t>) соответствующие изменения</w:t>
      </w:r>
      <w:bookmarkEnd w:id="62"/>
      <w:r w:rsidRPr="001E627B">
        <w:rPr>
          <w:sz w:val="26"/>
          <w:szCs w:val="26"/>
        </w:rPr>
        <w:t>;</w:t>
      </w:r>
    </w:p>
    <w:p w:rsidR="0054065C" w:rsidRPr="001E627B" w:rsidRDefault="00E50BE5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63" w:name="_Toc254118196"/>
      <w:r w:rsidRPr="001E627B">
        <w:rPr>
          <w:sz w:val="26"/>
          <w:szCs w:val="26"/>
        </w:rPr>
        <w:t>в</w:t>
      </w:r>
      <w:r w:rsidR="00CC0327" w:rsidRPr="001E627B">
        <w:rPr>
          <w:sz w:val="26"/>
          <w:szCs w:val="26"/>
        </w:rPr>
        <w:t xml:space="preserve">отсутствии </w:t>
      </w:r>
      <w:r w:rsidR="00A16329" w:rsidRPr="001E627B">
        <w:rPr>
          <w:sz w:val="26"/>
          <w:szCs w:val="26"/>
        </w:rPr>
        <w:t>апеллянта и (</w:t>
      </w:r>
      <w:r w:rsidR="0054065C" w:rsidRPr="001E627B">
        <w:rPr>
          <w:sz w:val="26"/>
          <w:szCs w:val="26"/>
        </w:rPr>
        <w:t>или</w:t>
      </w:r>
      <w:r w:rsidR="00A16329" w:rsidRPr="001E627B">
        <w:rPr>
          <w:sz w:val="26"/>
          <w:szCs w:val="26"/>
        </w:rPr>
        <w:t>)</w:t>
      </w:r>
      <w:r w:rsidR="0054065C" w:rsidRPr="001E627B">
        <w:rPr>
          <w:sz w:val="26"/>
          <w:szCs w:val="26"/>
        </w:rPr>
        <w:t xml:space="preserve"> его </w:t>
      </w:r>
      <w:r w:rsidR="00781CB6" w:rsidRPr="001E627B">
        <w:rPr>
          <w:sz w:val="26"/>
          <w:szCs w:val="26"/>
        </w:rPr>
        <w:t xml:space="preserve">родителей </w:t>
      </w:r>
      <w:r w:rsidR="0054065C" w:rsidRPr="001E627B">
        <w:rPr>
          <w:sz w:val="26"/>
          <w:szCs w:val="26"/>
        </w:rPr>
        <w:t>(</w:t>
      </w:r>
      <w:r w:rsidR="00781CB6" w:rsidRPr="001E627B">
        <w:rPr>
          <w:sz w:val="26"/>
          <w:szCs w:val="26"/>
        </w:rPr>
        <w:t>законных представителей</w:t>
      </w:r>
      <w:r w:rsidR="0054065C" w:rsidRPr="001E627B">
        <w:rPr>
          <w:sz w:val="26"/>
          <w:szCs w:val="26"/>
        </w:rPr>
        <w:t>) рассмотреть пре</w:t>
      </w:r>
      <w:r w:rsidR="008F5EBC" w:rsidRPr="001E627B">
        <w:rPr>
          <w:sz w:val="26"/>
          <w:szCs w:val="26"/>
        </w:rPr>
        <w:t>дставленные материалы апелляции;</w:t>
      </w:r>
    </w:p>
    <w:p w:rsidR="0054065C" w:rsidRPr="001E627B" w:rsidRDefault="0054065C" w:rsidP="00685B61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утвердить решение КК;</w:t>
      </w:r>
    </w:p>
    <w:p w:rsidR="0054065C" w:rsidRPr="001E627B" w:rsidRDefault="00E50BE5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64" w:name="_Toc254118199"/>
      <w:bookmarkEnd w:id="63"/>
      <w:r w:rsidRPr="001E627B">
        <w:rPr>
          <w:sz w:val="26"/>
          <w:szCs w:val="26"/>
        </w:rPr>
        <w:t>у</w:t>
      </w:r>
      <w:r w:rsidR="0054065C" w:rsidRPr="001E627B">
        <w:rPr>
          <w:sz w:val="26"/>
          <w:szCs w:val="26"/>
        </w:rPr>
        <w:t xml:space="preserve">достоверить своей подписью </w:t>
      </w:r>
      <w:r w:rsidR="00C96A79" w:rsidRPr="001E627B">
        <w:rPr>
          <w:sz w:val="26"/>
          <w:szCs w:val="26"/>
        </w:rPr>
        <w:t xml:space="preserve">протокол </w:t>
      </w:r>
      <w:r w:rsidR="00DE1703" w:rsidRPr="001E627B">
        <w:rPr>
          <w:sz w:val="26"/>
          <w:szCs w:val="26"/>
        </w:rPr>
        <w:t>рассмотрения апелляции</w:t>
      </w:r>
      <w:r w:rsidR="009A4A0F" w:rsidRPr="001E627B">
        <w:rPr>
          <w:sz w:val="26"/>
          <w:szCs w:val="26"/>
        </w:rPr>
        <w:t xml:space="preserve"> по р</w:t>
      </w:r>
      <w:r w:rsidR="00800995" w:rsidRPr="001E627B">
        <w:rPr>
          <w:sz w:val="26"/>
          <w:szCs w:val="26"/>
        </w:rPr>
        <w:t xml:space="preserve">езультатам </w:t>
      </w:r>
      <w:r w:rsidR="00386F49" w:rsidRPr="001E627B">
        <w:rPr>
          <w:sz w:val="26"/>
          <w:szCs w:val="26"/>
        </w:rPr>
        <w:t xml:space="preserve">ГИА </w:t>
      </w:r>
      <w:r w:rsidR="00800995" w:rsidRPr="001E627B">
        <w:rPr>
          <w:sz w:val="26"/>
          <w:szCs w:val="26"/>
        </w:rPr>
        <w:t>(форма 2-АП)</w:t>
      </w:r>
      <w:r w:rsidR="009A4A0F" w:rsidRPr="001E627B">
        <w:rPr>
          <w:sz w:val="26"/>
          <w:szCs w:val="26"/>
        </w:rPr>
        <w:t xml:space="preserve"> и п</w:t>
      </w:r>
      <w:r w:rsidR="0054065C" w:rsidRPr="001E627B">
        <w:rPr>
          <w:sz w:val="26"/>
          <w:szCs w:val="26"/>
        </w:rPr>
        <w:t>риложение</w:t>
      </w:r>
      <w:r w:rsidR="009A4A0F" w:rsidRPr="001E627B">
        <w:rPr>
          <w:sz w:val="26"/>
          <w:szCs w:val="26"/>
        </w:rPr>
        <w:t xml:space="preserve"> к п</w:t>
      </w:r>
      <w:r w:rsidR="0054065C" w:rsidRPr="001E627B">
        <w:rPr>
          <w:sz w:val="26"/>
          <w:szCs w:val="26"/>
        </w:rPr>
        <w:t>ротоколу</w:t>
      </w:r>
      <w:r w:rsidR="009A4A0F" w:rsidRPr="001E627B">
        <w:rPr>
          <w:sz w:val="26"/>
          <w:szCs w:val="26"/>
        </w:rPr>
        <w:t xml:space="preserve"> о н</w:t>
      </w:r>
      <w:r w:rsidR="0054065C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54065C" w:rsidRPr="001E627B">
        <w:rPr>
          <w:sz w:val="26"/>
          <w:szCs w:val="26"/>
        </w:rPr>
        <w:t>ыставленными баллами</w:t>
      </w:r>
      <w:r w:rsidR="002005F6" w:rsidRPr="001E627B">
        <w:rPr>
          <w:sz w:val="26"/>
          <w:szCs w:val="26"/>
        </w:rPr>
        <w:t xml:space="preserve"> (форма 2-АП</w:t>
      </w:r>
      <w:r w:rsidR="00800995" w:rsidRPr="001E627B">
        <w:rPr>
          <w:sz w:val="26"/>
          <w:szCs w:val="26"/>
        </w:rPr>
        <w:t>-1, 2-АП-2, 2-АП-3</w:t>
      </w:r>
      <w:r w:rsidR="002005F6" w:rsidRPr="001E627B">
        <w:rPr>
          <w:sz w:val="26"/>
          <w:szCs w:val="26"/>
        </w:rPr>
        <w:t>)</w:t>
      </w:r>
      <w:r w:rsidR="009A4A0F" w:rsidRPr="001E627B">
        <w:rPr>
          <w:sz w:val="26"/>
          <w:szCs w:val="26"/>
        </w:rPr>
        <w:t xml:space="preserve"> и о</w:t>
      </w:r>
      <w:r w:rsidR="0054065C" w:rsidRPr="001E627B">
        <w:rPr>
          <w:sz w:val="26"/>
          <w:szCs w:val="26"/>
        </w:rPr>
        <w:t xml:space="preserve">рганизовать передачу копии </w:t>
      </w:r>
      <w:r w:rsidR="00C96A79" w:rsidRPr="001E627B">
        <w:rPr>
          <w:sz w:val="26"/>
          <w:szCs w:val="26"/>
        </w:rPr>
        <w:t xml:space="preserve">протокола </w:t>
      </w:r>
      <w:r w:rsidR="00DE1703" w:rsidRPr="001E627B">
        <w:rPr>
          <w:sz w:val="26"/>
          <w:szCs w:val="26"/>
        </w:rPr>
        <w:t>рассмотрения апелляции</w:t>
      </w:r>
      <w:r w:rsidR="009A4A0F" w:rsidRPr="001E627B">
        <w:rPr>
          <w:sz w:val="26"/>
          <w:szCs w:val="26"/>
        </w:rPr>
        <w:t xml:space="preserve"> с п</w:t>
      </w:r>
      <w:r w:rsidR="0054065C" w:rsidRPr="001E627B">
        <w:rPr>
          <w:sz w:val="26"/>
          <w:szCs w:val="26"/>
        </w:rPr>
        <w:t>риложением</w:t>
      </w:r>
      <w:r w:rsidR="009A4A0F" w:rsidRPr="001E627B">
        <w:rPr>
          <w:sz w:val="26"/>
          <w:szCs w:val="26"/>
        </w:rPr>
        <w:t xml:space="preserve"> в Р</w:t>
      </w:r>
      <w:r w:rsidR="0054065C" w:rsidRPr="001E627B">
        <w:rPr>
          <w:sz w:val="26"/>
          <w:szCs w:val="26"/>
        </w:rPr>
        <w:t>ЦОИ (если приложение заполнялось) для</w:t>
      </w:r>
      <w:r w:rsidR="00AA145B" w:rsidRPr="001E627B">
        <w:rPr>
          <w:sz w:val="26"/>
          <w:szCs w:val="26"/>
        </w:rPr>
        <w:t xml:space="preserve"> внесения сведений</w:t>
      </w:r>
      <w:r w:rsidR="009A4A0F" w:rsidRPr="001E627B">
        <w:rPr>
          <w:sz w:val="26"/>
          <w:szCs w:val="26"/>
        </w:rPr>
        <w:t xml:space="preserve"> о р</w:t>
      </w:r>
      <w:r w:rsidR="00AA145B" w:rsidRPr="001E627B">
        <w:rPr>
          <w:sz w:val="26"/>
          <w:szCs w:val="26"/>
        </w:rPr>
        <w:t xml:space="preserve">ассмотрении </w:t>
      </w:r>
      <w:r w:rsidR="00B129CD" w:rsidRPr="001E627B">
        <w:rPr>
          <w:sz w:val="26"/>
          <w:szCs w:val="26"/>
        </w:rPr>
        <w:t xml:space="preserve">апелляции </w:t>
      </w:r>
      <w:r w:rsidR="009A4A0F" w:rsidRPr="001E627B">
        <w:rPr>
          <w:sz w:val="26"/>
          <w:szCs w:val="26"/>
        </w:rPr>
        <w:t xml:space="preserve"> в Р</w:t>
      </w:r>
      <w:r w:rsidR="00AA145B" w:rsidRPr="001E627B">
        <w:rPr>
          <w:sz w:val="26"/>
          <w:szCs w:val="26"/>
        </w:rPr>
        <w:t>ИС</w:t>
      </w:r>
      <w:r w:rsidR="009A4A0F" w:rsidRPr="001E627B">
        <w:rPr>
          <w:sz w:val="26"/>
          <w:szCs w:val="26"/>
        </w:rPr>
        <w:t xml:space="preserve"> и п</w:t>
      </w:r>
      <w:r w:rsidR="00AA145B" w:rsidRPr="001E627B">
        <w:rPr>
          <w:sz w:val="26"/>
          <w:szCs w:val="26"/>
        </w:rPr>
        <w:t>ередаче</w:t>
      </w:r>
      <w:r w:rsidR="009A4A0F" w:rsidRPr="001E627B">
        <w:rPr>
          <w:sz w:val="26"/>
          <w:szCs w:val="26"/>
        </w:rPr>
        <w:t xml:space="preserve"> их э</w:t>
      </w:r>
      <w:r w:rsidR="0054065C" w:rsidRPr="001E627B">
        <w:rPr>
          <w:sz w:val="26"/>
          <w:szCs w:val="26"/>
        </w:rPr>
        <w:t>лектронного изображения</w:t>
      </w:r>
      <w:r w:rsidR="009A4A0F" w:rsidRPr="001E627B">
        <w:rPr>
          <w:sz w:val="26"/>
          <w:szCs w:val="26"/>
        </w:rPr>
        <w:t xml:space="preserve"> в Ф</w:t>
      </w:r>
      <w:r w:rsidR="00AA145B" w:rsidRPr="001E627B">
        <w:rPr>
          <w:sz w:val="26"/>
          <w:szCs w:val="26"/>
        </w:rPr>
        <w:t>ИС</w:t>
      </w:r>
      <w:r w:rsidR="0054065C" w:rsidRPr="001E627B">
        <w:rPr>
          <w:sz w:val="26"/>
          <w:szCs w:val="26"/>
        </w:rPr>
        <w:t>;</w:t>
      </w:r>
      <w:bookmarkEnd w:id="64"/>
    </w:p>
    <w:p w:rsidR="00916AD7" w:rsidRPr="001E627B" w:rsidRDefault="00916AD7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в случае апелляции</w:t>
      </w:r>
      <w:r w:rsidR="009A4A0F" w:rsidRPr="001E627B">
        <w:rPr>
          <w:sz w:val="26"/>
          <w:szCs w:val="26"/>
        </w:rPr>
        <w:t xml:space="preserve"> о н</w:t>
      </w:r>
      <w:r w:rsidR="003D2A52"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="003D2A52" w:rsidRPr="001E627B">
        <w:rPr>
          <w:sz w:val="26"/>
          <w:szCs w:val="26"/>
        </w:rPr>
        <w:t>ыставленными баллами</w:t>
      </w:r>
      <w:r w:rsidRPr="001E627B">
        <w:rPr>
          <w:sz w:val="26"/>
          <w:szCs w:val="26"/>
        </w:rPr>
        <w:t xml:space="preserve"> ГВЭ удостоверить своей подписью </w:t>
      </w:r>
      <w:r w:rsidR="00C96A79" w:rsidRPr="001E627B">
        <w:rPr>
          <w:sz w:val="26"/>
          <w:szCs w:val="26"/>
        </w:rPr>
        <w:t xml:space="preserve">протокол </w:t>
      </w:r>
      <w:r w:rsidR="008F5EBC" w:rsidRPr="001E627B">
        <w:rPr>
          <w:sz w:val="26"/>
          <w:szCs w:val="26"/>
        </w:rPr>
        <w:t xml:space="preserve">рассмотрения апелляции, </w:t>
      </w:r>
      <w:r w:rsidRPr="001E627B">
        <w:rPr>
          <w:sz w:val="26"/>
          <w:szCs w:val="26"/>
        </w:rPr>
        <w:t>приложение</w:t>
      </w:r>
      <w:r w:rsidR="009A4A0F" w:rsidRPr="001E627B">
        <w:rPr>
          <w:sz w:val="26"/>
          <w:szCs w:val="26"/>
        </w:rPr>
        <w:t xml:space="preserve"> к п</w:t>
      </w:r>
      <w:r w:rsidRPr="001E627B">
        <w:rPr>
          <w:sz w:val="26"/>
          <w:szCs w:val="26"/>
        </w:rPr>
        <w:t>ротоколу</w:t>
      </w:r>
      <w:r w:rsidR="009A4A0F" w:rsidRPr="001E627B">
        <w:rPr>
          <w:sz w:val="26"/>
          <w:szCs w:val="26"/>
        </w:rPr>
        <w:t xml:space="preserve"> о н</w:t>
      </w:r>
      <w:r w:rsidRPr="001E627B">
        <w:rPr>
          <w:sz w:val="26"/>
          <w:szCs w:val="26"/>
        </w:rPr>
        <w:t>есогласии</w:t>
      </w:r>
      <w:r w:rsidR="009A4A0F" w:rsidRPr="001E627B">
        <w:rPr>
          <w:sz w:val="26"/>
          <w:szCs w:val="26"/>
        </w:rPr>
        <w:t xml:space="preserve"> с в</w:t>
      </w:r>
      <w:r w:rsidRPr="001E627B">
        <w:rPr>
          <w:sz w:val="26"/>
          <w:szCs w:val="26"/>
        </w:rPr>
        <w:t>ыставленными баллами</w:t>
      </w:r>
      <w:r w:rsidR="009A4A0F" w:rsidRPr="001E627B">
        <w:rPr>
          <w:sz w:val="26"/>
          <w:szCs w:val="26"/>
        </w:rPr>
        <w:t xml:space="preserve"> и о</w:t>
      </w:r>
      <w:r w:rsidRPr="001E627B">
        <w:rPr>
          <w:sz w:val="26"/>
          <w:szCs w:val="26"/>
        </w:rPr>
        <w:t xml:space="preserve">рганизовать </w:t>
      </w:r>
      <w:r w:rsidR="004F669E" w:rsidRPr="001E627B">
        <w:rPr>
          <w:sz w:val="26"/>
          <w:szCs w:val="26"/>
        </w:rPr>
        <w:t>пересчет результатов ГВЭ</w:t>
      </w:r>
      <w:r w:rsidRPr="001E627B">
        <w:rPr>
          <w:sz w:val="26"/>
          <w:szCs w:val="26"/>
        </w:rPr>
        <w:t>;</w:t>
      </w:r>
    </w:p>
    <w:p w:rsidR="0054065C" w:rsidRPr="001E627B" w:rsidRDefault="00E50BE5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65" w:name="_Toc254118200"/>
      <w:r w:rsidRPr="001E627B">
        <w:rPr>
          <w:sz w:val="26"/>
          <w:szCs w:val="26"/>
        </w:rPr>
        <w:t>п</w:t>
      </w:r>
      <w:r w:rsidR="0054065C" w:rsidRPr="001E627B">
        <w:rPr>
          <w:sz w:val="26"/>
          <w:szCs w:val="26"/>
        </w:rPr>
        <w:t>олучить</w:t>
      </w:r>
      <w:r w:rsidR="009A4A0F" w:rsidRPr="001E627B">
        <w:rPr>
          <w:sz w:val="26"/>
          <w:szCs w:val="26"/>
        </w:rPr>
        <w:t xml:space="preserve"> из Р</w:t>
      </w:r>
      <w:r w:rsidR="0054065C" w:rsidRPr="001E627B">
        <w:rPr>
          <w:sz w:val="26"/>
          <w:szCs w:val="26"/>
        </w:rPr>
        <w:t>ЦОИ</w:t>
      </w:r>
      <w:bookmarkStart w:id="66" w:name="_Toc254118202"/>
      <w:bookmarkEnd w:id="65"/>
      <w:r w:rsidR="0054065C" w:rsidRPr="001E627B">
        <w:rPr>
          <w:sz w:val="26"/>
          <w:szCs w:val="26"/>
        </w:rPr>
        <w:t>протокол результатов ЕГЭ, полученный</w:t>
      </w:r>
      <w:r w:rsidR="009A4A0F" w:rsidRPr="001E627B">
        <w:rPr>
          <w:sz w:val="26"/>
          <w:szCs w:val="26"/>
        </w:rPr>
        <w:t>из Р</w:t>
      </w:r>
      <w:r w:rsidR="00F866A3" w:rsidRPr="001E627B">
        <w:rPr>
          <w:sz w:val="26"/>
          <w:szCs w:val="26"/>
        </w:rPr>
        <w:t>ИС</w:t>
      </w:r>
      <w:r w:rsidR="0054065C" w:rsidRPr="001E627B">
        <w:rPr>
          <w:sz w:val="26"/>
          <w:szCs w:val="26"/>
        </w:rPr>
        <w:t>, содержащий пересчитанные</w:t>
      </w:r>
      <w:r w:rsidR="009A4A0F" w:rsidRPr="001E627B">
        <w:rPr>
          <w:sz w:val="26"/>
          <w:szCs w:val="26"/>
        </w:rPr>
        <w:t xml:space="preserve"> в р</w:t>
      </w:r>
      <w:r w:rsidR="0054065C" w:rsidRPr="001E627B">
        <w:rPr>
          <w:sz w:val="26"/>
          <w:szCs w:val="26"/>
        </w:rPr>
        <w:t>езультате корректировок итоговые баллы апеллянтов</w:t>
      </w:r>
      <w:bookmarkEnd w:id="66"/>
      <w:r w:rsidR="003D604F" w:rsidRPr="001E627B">
        <w:rPr>
          <w:sz w:val="26"/>
          <w:szCs w:val="26"/>
        </w:rPr>
        <w:t xml:space="preserve">; </w:t>
      </w:r>
    </w:p>
    <w:p w:rsidR="004F669E" w:rsidRPr="001E627B" w:rsidRDefault="004F669E" w:rsidP="00685B61">
      <w:pPr>
        <w:pStyle w:val="af3"/>
        <w:ind w:left="0" w:firstLine="851"/>
        <w:jc w:val="both"/>
        <w:rPr>
          <w:sz w:val="26"/>
          <w:szCs w:val="26"/>
        </w:rPr>
      </w:pPr>
      <w:r w:rsidRPr="001E627B">
        <w:rPr>
          <w:sz w:val="26"/>
          <w:szCs w:val="26"/>
        </w:rPr>
        <w:t>получить</w:t>
      </w:r>
      <w:r w:rsidR="009A4A0F" w:rsidRPr="001E627B">
        <w:rPr>
          <w:sz w:val="26"/>
          <w:szCs w:val="26"/>
        </w:rPr>
        <w:t xml:space="preserve"> от о</w:t>
      </w:r>
      <w:r w:rsidR="003D604F" w:rsidRPr="001E627B">
        <w:rPr>
          <w:sz w:val="26"/>
          <w:szCs w:val="26"/>
        </w:rPr>
        <w:t>тветственного секретаря</w:t>
      </w:r>
      <w:r w:rsidR="009A4A0F" w:rsidRPr="001E627B">
        <w:rPr>
          <w:sz w:val="26"/>
          <w:szCs w:val="26"/>
        </w:rPr>
        <w:t xml:space="preserve"> КК п</w:t>
      </w:r>
      <w:r w:rsidRPr="001E627B">
        <w:rPr>
          <w:sz w:val="26"/>
          <w:szCs w:val="26"/>
        </w:rPr>
        <w:t>ротокол результатов ГВЭ, содержащий пересчитанные</w:t>
      </w:r>
      <w:r w:rsidR="009A4A0F" w:rsidRPr="001E627B">
        <w:rPr>
          <w:sz w:val="26"/>
          <w:szCs w:val="26"/>
        </w:rPr>
        <w:t xml:space="preserve"> в р</w:t>
      </w:r>
      <w:r w:rsidRPr="001E627B">
        <w:rPr>
          <w:sz w:val="26"/>
          <w:szCs w:val="26"/>
        </w:rPr>
        <w:t>езультате корректировок итоговые баллы апеллянтов</w:t>
      </w:r>
      <w:r w:rsidR="003D604F" w:rsidRPr="001E627B">
        <w:rPr>
          <w:sz w:val="26"/>
          <w:szCs w:val="26"/>
        </w:rPr>
        <w:t>;</w:t>
      </w:r>
    </w:p>
    <w:p w:rsidR="0054065C" w:rsidRPr="001E627B" w:rsidRDefault="00C869AF" w:rsidP="00685B61">
      <w:pPr>
        <w:pStyle w:val="af3"/>
        <w:ind w:left="0" w:firstLine="851"/>
        <w:jc w:val="both"/>
        <w:rPr>
          <w:sz w:val="26"/>
          <w:szCs w:val="26"/>
        </w:rPr>
      </w:pPr>
      <w:bookmarkStart w:id="67" w:name="_Toc254118204"/>
      <w:r w:rsidRPr="001E627B">
        <w:rPr>
          <w:sz w:val="26"/>
          <w:szCs w:val="26"/>
        </w:rPr>
        <w:t xml:space="preserve">после утверждения пересчитанных результатов ГЭК </w:t>
      </w:r>
      <w:r w:rsidR="00E50BE5" w:rsidRPr="001E627B">
        <w:rPr>
          <w:sz w:val="26"/>
          <w:szCs w:val="26"/>
        </w:rPr>
        <w:t>о</w:t>
      </w:r>
      <w:r w:rsidR="0054065C" w:rsidRPr="001E627B">
        <w:rPr>
          <w:sz w:val="26"/>
          <w:szCs w:val="26"/>
        </w:rPr>
        <w:t>рганизовать ознакомление апеллянтов</w:t>
      </w:r>
      <w:r w:rsidR="009A4A0F" w:rsidRPr="001E627B">
        <w:rPr>
          <w:sz w:val="26"/>
          <w:szCs w:val="26"/>
        </w:rPr>
        <w:t xml:space="preserve"> с р</w:t>
      </w:r>
      <w:r w:rsidR="0054065C" w:rsidRPr="001E627B">
        <w:rPr>
          <w:sz w:val="26"/>
          <w:szCs w:val="26"/>
        </w:rPr>
        <w:t>езультатами</w:t>
      </w:r>
      <w:r w:rsidR="009A4A0F" w:rsidRPr="001E627B">
        <w:rPr>
          <w:sz w:val="26"/>
          <w:szCs w:val="26"/>
        </w:rPr>
        <w:t xml:space="preserve"> их а</w:t>
      </w:r>
      <w:r w:rsidR="0054065C" w:rsidRPr="001E627B">
        <w:rPr>
          <w:sz w:val="26"/>
          <w:szCs w:val="26"/>
        </w:rPr>
        <w:t>пелляций.</w:t>
      </w:r>
      <w:bookmarkEnd w:id="67"/>
    </w:p>
    <w:p w:rsidR="00CC0327" w:rsidRPr="001E627B" w:rsidRDefault="00CC0327" w:rsidP="0063432F">
      <w:pPr>
        <w:pStyle w:val="af3"/>
        <w:ind w:left="0" w:firstLine="709"/>
        <w:jc w:val="both"/>
        <w:rPr>
          <w:sz w:val="26"/>
          <w:szCs w:val="26"/>
        </w:rPr>
      </w:pPr>
    </w:p>
    <w:p w:rsidR="002F024F" w:rsidRPr="001E627B" w:rsidRDefault="002F024F" w:rsidP="00087F75">
      <w:pPr>
        <w:pStyle w:val="af3"/>
        <w:ind w:left="0" w:firstLine="851"/>
        <w:jc w:val="both"/>
        <w:rPr>
          <w:sz w:val="26"/>
          <w:szCs w:val="26"/>
        </w:rPr>
      </w:pPr>
    </w:p>
    <w:sectPr w:rsidR="002F024F" w:rsidRPr="001E627B" w:rsidSect="00931B46">
      <w:headerReference w:type="even" r:id="rId8"/>
      <w:footerReference w:type="default" r:id="rId9"/>
      <w:pgSz w:w="11906" w:h="16838" w:code="9"/>
      <w:pgMar w:top="1418" w:right="566" w:bottom="89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7C" w:rsidRDefault="00B02B7C" w:rsidP="00DB78EE">
      <w:r>
        <w:separator/>
      </w:r>
    </w:p>
  </w:endnote>
  <w:endnote w:type="continuationSeparator" w:id="1">
    <w:p w:rsidR="00B02B7C" w:rsidRDefault="00B02B7C" w:rsidP="00DB78EE">
      <w:r>
        <w:continuationSeparator/>
      </w:r>
    </w:p>
  </w:endnote>
  <w:endnote w:type="continuationNotice" w:id="2">
    <w:p w:rsidR="00B02B7C" w:rsidRDefault="00B02B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937794"/>
      <w:docPartObj>
        <w:docPartGallery w:val="Page Numbers (Bottom of Page)"/>
        <w:docPartUnique/>
      </w:docPartObj>
    </w:sdtPr>
    <w:sdtContent>
      <w:p w:rsidR="001C4CB7" w:rsidRDefault="00D83AA5">
        <w:pPr>
          <w:pStyle w:val="af1"/>
          <w:jc w:val="right"/>
        </w:pPr>
        <w:r>
          <w:fldChar w:fldCharType="begin"/>
        </w:r>
        <w:r w:rsidR="001C4CB7">
          <w:instrText>PAGE   \* MERGEFORMAT</w:instrText>
        </w:r>
        <w:r>
          <w:fldChar w:fldCharType="separate"/>
        </w:r>
        <w:r w:rsidR="00784F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4CB7" w:rsidRDefault="001C4CB7" w:rsidP="00891FA0">
    <w:pPr>
      <w:pStyle w:val="af1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7C" w:rsidRDefault="00B02B7C" w:rsidP="00DB78EE">
      <w:r>
        <w:separator/>
      </w:r>
    </w:p>
  </w:footnote>
  <w:footnote w:type="continuationSeparator" w:id="1">
    <w:p w:rsidR="00B02B7C" w:rsidRDefault="00B02B7C" w:rsidP="00DB78EE">
      <w:r>
        <w:continuationSeparator/>
      </w:r>
    </w:p>
  </w:footnote>
  <w:footnote w:type="continuationNotice" w:id="2">
    <w:p w:rsidR="00B02B7C" w:rsidRDefault="00B02B7C"/>
  </w:footnote>
  <w:footnote w:id="3">
    <w:p w:rsidR="001C4CB7" w:rsidRDefault="001C4CB7">
      <w:pPr>
        <w:pStyle w:val="af6"/>
      </w:pPr>
      <w:r>
        <w:rPr>
          <w:rStyle w:val="af9"/>
        </w:rPr>
        <w:footnoteRef/>
      </w:r>
      <w:r>
        <w:t xml:space="preserve"> В соответствии с частью </w:t>
      </w:r>
      <w:r>
        <w:rPr>
          <w:lang w:val="en-US"/>
        </w:rPr>
        <w:t>X</w:t>
      </w:r>
      <w:r>
        <w:t xml:space="preserve"> Порядка </w:t>
      </w:r>
    </w:p>
  </w:footnote>
  <w:footnote w:id="4">
    <w:p w:rsidR="001C4CB7" w:rsidRPr="00515AE3" w:rsidRDefault="001C4CB7" w:rsidP="00515AE3">
      <w:pPr>
        <w:pStyle w:val="1"/>
        <w:numPr>
          <w:ilvl w:val="0"/>
          <w:numId w:val="0"/>
        </w:numPr>
        <w:ind w:firstLine="426"/>
        <w:rPr>
          <w:sz w:val="18"/>
          <w:szCs w:val="18"/>
        </w:rPr>
      </w:pPr>
      <w:r w:rsidRPr="00515AE3">
        <w:rPr>
          <w:rStyle w:val="af9"/>
          <w:b w:val="0"/>
          <w:sz w:val="18"/>
          <w:szCs w:val="18"/>
        </w:rPr>
        <w:footnoteRef/>
      </w:r>
      <w:r w:rsidRPr="00515AE3"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1C4CB7" w:rsidRPr="00515AE3" w:rsidRDefault="001C4CB7" w:rsidP="00A05F52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 w:rsidRPr="00515AE3"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1C4CB7" w:rsidRDefault="001C4CB7">
      <w:pPr>
        <w:pStyle w:val="af6"/>
      </w:pPr>
    </w:p>
  </w:footnote>
  <w:footnote w:id="5">
    <w:p w:rsidR="001C4CB7" w:rsidRDefault="001C4CB7" w:rsidP="008F3460">
      <w:pPr>
        <w:pStyle w:val="af6"/>
        <w:jc w:val="both"/>
      </w:pPr>
      <w:r>
        <w:rPr>
          <w:rStyle w:val="af9"/>
        </w:rPr>
        <w:footnoteRef/>
      </w:r>
      <w:r>
        <w:t xml:space="preserve"> В случае присутствия на рассмотрении апелляции о несогласии с выставленными баллами только родителей (законных представителей) апеллянта апелляционный комплект им не предоставляется. Родители (законные представители) знакомятся с результатами рассмотрения апелляции и решением КК.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B7" w:rsidRDefault="00D83AA5" w:rsidP="00923B2D">
    <w:pPr>
      <w:pStyle w:val="af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1C4CB7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C4CB7" w:rsidRDefault="001C4CB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2">
    <w:nsid w:val="2B034A94"/>
    <w:multiLevelType w:val="hybridMultilevel"/>
    <w:tmpl w:val="A352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>
    <w:nsid w:val="2CF6216D"/>
    <w:multiLevelType w:val="hybridMultilevel"/>
    <w:tmpl w:val="077EC3FA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8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704BD6"/>
    <w:multiLevelType w:val="hybridMultilevel"/>
    <w:tmpl w:val="56045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80325"/>
    <w:rsid w:val="00000219"/>
    <w:rsid w:val="000005FC"/>
    <w:rsid w:val="000005FE"/>
    <w:rsid w:val="00006CAD"/>
    <w:rsid w:val="00007858"/>
    <w:rsid w:val="00007CEA"/>
    <w:rsid w:val="00010C7B"/>
    <w:rsid w:val="00011723"/>
    <w:rsid w:val="00011CC4"/>
    <w:rsid w:val="00012E1F"/>
    <w:rsid w:val="00013546"/>
    <w:rsid w:val="00015E03"/>
    <w:rsid w:val="00015F7A"/>
    <w:rsid w:val="00016AB7"/>
    <w:rsid w:val="00016B58"/>
    <w:rsid w:val="000213A7"/>
    <w:rsid w:val="0002284D"/>
    <w:rsid w:val="00023341"/>
    <w:rsid w:val="00023A81"/>
    <w:rsid w:val="00023EAA"/>
    <w:rsid w:val="00024651"/>
    <w:rsid w:val="00027CB6"/>
    <w:rsid w:val="00030067"/>
    <w:rsid w:val="00030500"/>
    <w:rsid w:val="00031165"/>
    <w:rsid w:val="00031D27"/>
    <w:rsid w:val="00031FDD"/>
    <w:rsid w:val="000320C0"/>
    <w:rsid w:val="0003268C"/>
    <w:rsid w:val="00032690"/>
    <w:rsid w:val="00032C29"/>
    <w:rsid w:val="00033AE3"/>
    <w:rsid w:val="00034C68"/>
    <w:rsid w:val="00035902"/>
    <w:rsid w:val="00035B3A"/>
    <w:rsid w:val="0003753F"/>
    <w:rsid w:val="000429B8"/>
    <w:rsid w:val="000445B0"/>
    <w:rsid w:val="0004479B"/>
    <w:rsid w:val="00046F4F"/>
    <w:rsid w:val="00050BF9"/>
    <w:rsid w:val="0005164C"/>
    <w:rsid w:val="00051AFE"/>
    <w:rsid w:val="00051E20"/>
    <w:rsid w:val="0005273F"/>
    <w:rsid w:val="00052FEE"/>
    <w:rsid w:val="000530EF"/>
    <w:rsid w:val="00055189"/>
    <w:rsid w:val="000554B7"/>
    <w:rsid w:val="000570EE"/>
    <w:rsid w:val="000573BB"/>
    <w:rsid w:val="00060980"/>
    <w:rsid w:val="00060F84"/>
    <w:rsid w:val="000611F9"/>
    <w:rsid w:val="00063852"/>
    <w:rsid w:val="00063C51"/>
    <w:rsid w:val="000640A5"/>
    <w:rsid w:val="000648FA"/>
    <w:rsid w:val="000656B1"/>
    <w:rsid w:val="000657F5"/>
    <w:rsid w:val="0006704A"/>
    <w:rsid w:val="0006727D"/>
    <w:rsid w:val="00070942"/>
    <w:rsid w:val="00072A9A"/>
    <w:rsid w:val="00072BFC"/>
    <w:rsid w:val="00073190"/>
    <w:rsid w:val="00074569"/>
    <w:rsid w:val="00074BBF"/>
    <w:rsid w:val="000752CA"/>
    <w:rsid w:val="000759A0"/>
    <w:rsid w:val="00075EE2"/>
    <w:rsid w:val="00076BA7"/>
    <w:rsid w:val="00081BE6"/>
    <w:rsid w:val="0008244B"/>
    <w:rsid w:val="00082F86"/>
    <w:rsid w:val="00083D07"/>
    <w:rsid w:val="00083FE3"/>
    <w:rsid w:val="00084703"/>
    <w:rsid w:val="00085285"/>
    <w:rsid w:val="00085A1D"/>
    <w:rsid w:val="00086BDE"/>
    <w:rsid w:val="00086CD7"/>
    <w:rsid w:val="00087112"/>
    <w:rsid w:val="00087202"/>
    <w:rsid w:val="00087F75"/>
    <w:rsid w:val="000906AD"/>
    <w:rsid w:val="0009181D"/>
    <w:rsid w:val="00092FE1"/>
    <w:rsid w:val="000934F4"/>
    <w:rsid w:val="00094519"/>
    <w:rsid w:val="000945A9"/>
    <w:rsid w:val="0009481B"/>
    <w:rsid w:val="00096042"/>
    <w:rsid w:val="00096243"/>
    <w:rsid w:val="00096FF1"/>
    <w:rsid w:val="00097445"/>
    <w:rsid w:val="0009777B"/>
    <w:rsid w:val="00097A0E"/>
    <w:rsid w:val="000A0464"/>
    <w:rsid w:val="000A1EF2"/>
    <w:rsid w:val="000A39FA"/>
    <w:rsid w:val="000A426E"/>
    <w:rsid w:val="000A458A"/>
    <w:rsid w:val="000A6368"/>
    <w:rsid w:val="000B02D0"/>
    <w:rsid w:val="000B0481"/>
    <w:rsid w:val="000B0810"/>
    <w:rsid w:val="000B2576"/>
    <w:rsid w:val="000B26E5"/>
    <w:rsid w:val="000B3859"/>
    <w:rsid w:val="000B6FC6"/>
    <w:rsid w:val="000C1578"/>
    <w:rsid w:val="000C18BE"/>
    <w:rsid w:val="000C1E8F"/>
    <w:rsid w:val="000C4187"/>
    <w:rsid w:val="000C49FC"/>
    <w:rsid w:val="000C4BDE"/>
    <w:rsid w:val="000C55E5"/>
    <w:rsid w:val="000C62A1"/>
    <w:rsid w:val="000C6CC1"/>
    <w:rsid w:val="000D04E6"/>
    <w:rsid w:val="000D2A34"/>
    <w:rsid w:val="000D2E83"/>
    <w:rsid w:val="000D5E1E"/>
    <w:rsid w:val="000D7703"/>
    <w:rsid w:val="000D7877"/>
    <w:rsid w:val="000E1448"/>
    <w:rsid w:val="000E167E"/>
    <w:rsid w:val="000E2DD8"/>
    <w:rsid w:val="000E57FD"/>
    <w:rsid w:val="000E5B4E"/>
    <w:rsid w:val="000E6C70"/>
    <w:rsid w:val="000E715F"/>
    <w:rsid w:val="000E77D2"/>
    <w:rsid w:val="000E7DF6"/>
    <w:rsid w:val="000F17D7"/>
    <w:rsid w:val="000F23BA"/>
    <w:rsid w:val="000F4A5F"/>
    <w:rsid w:val="000F4CF9"/>
    <w:rsid w:val="000F5104"/>
    <w:rsid w:val="000F5256"/>
    <w:rsid w:val="000F67D1"/>
    <w:rsid w:val="000F6990"/>
    <w:rsid w:val="000F6E28"/>
    <w:rsid w:val="000F79D9"/>
    <w:rsid w:val="001006AD"/>
    <w:rsid w:val="00101391"/>
    <w:rsid w:val="00101B98"/>
    <w:rsid w:val="00101F4A"/>
    <w:rsid w:val="00103593"/>
    <w:rsid w:val="0010444B"/>
    <w:rsid w:val="001044AB"/>
    <w:rsid w:val="00104F39"/>
    <w:rsid w:val="00107B8F"/>
    <w:rsid w:val="00110910"/>
    <w:rsid w:val="00110DB8"/>
    <w:rsid w:val="00110FF2"/>
    <w:rsid w:val="00111F86"/>
    <w:rsid w:val="001121DE"/>
    <w:rsid w:val="001129FA"/>
    <w:rsid w:val="001133B8"/>
    <w:rsid w:val="00114396"/>
    <w:rsid w:val="00115944"/>
    <w:rsid w:val="001166F6"/>
    <w:rsid w:val="001167B4"/>
    <w:rsid w:val="00116B1E"/>
    <w:rsid w:val="00116D21"/>
    <w:rsid w:val="00116FBB"/>
    <w:rsid w:val="00117598"/>
    <w:rsid w:val="001177B3"/>
    <w:rsid w:val="001233D6"/>
    <w:rsid w:val="001304B1"/>
    <w:rsid w:val="00130D0D"/>
    <w:rsid w:val="0013271A"/>
    <w:rsid w:val="00133D52"/>
    <w:rsid w:val="00135964"/>
    <w:rsid w:val="001361A1"/>
    <w:rsid w:val="00136D3D"/>
    <w:rsid w:val="0013796E"/>
    <w:rsid w:val="00137D3B"/>
    <w:rsid w:val="001406BB"/>
    <w:rsid w:val="00140702"/>
    <w:rsid w:val="00141569"/>
    <w:rsid w:val="00143BAE"/>
    <w:rsid w:val="00143C2E"/>
    <w:rsid w:val="001441B2"/>
    <w:rsid w:val="00146284"/>
    <w:rsid w:val="00146C5D"/>
    <w:rsid w:val="00146EEC"/>
    <w:rsid w:val="00147ECB"/>
    <w:rsid w:val="0015093F"/>
    <w:rsid w:val="00153754"/>
    <w:rsid w:val="0015620C"/>
    <w:rsid w:val="0016097B"/>
    <w:rsid w:val="00161F6F"/>
    <w:rsid w:val="0016280C"/>
    <w:rsid w:val="0016314F"/>
    <w:rsid w:val="00163CB1"/>
    <w:rsid w:val="00164558"/>
    <w:rsid w:val="001647FE"/>
    <w:rsid w:val="001661D6"/>
    <w:rsid w:val="00166DCF"/>
    <w:rsid w:val="00167EAE"/>
    <w:rsid w:val="00170205"/>
    <w:rsid w:val="00170985"/>
    <w:rsid w:val="00170A42"/>
    <w:rsid w:val="00171C4E"/>
    <w:rsid w:val="001722D7"/>
    <w:rsid w:val="00172EC0"/>
    <w:rsid w:val="0017355B"/>
    <w:rsid w:val="00174D6D"/>
    <w:rsid w:val="00174EEB"/>
    <w:rsid w:val="00175DD3"/>
    <w:rsid w:val="001765AC"/>
    <w:rsid w:val="00176ACA"/>
    <w:rsid w:val="001779F1"/>
    <w:rsid w:val="00181CFA"/>
    <w:rsid w:val="001833FB"/>
    <w:rsid w:val="00184167"/>
    <w:rsid w:val="001852D0"/>
    <w:rsid w:val="001852DF"/>
    <w:rsid w:val="00185724"/>
    <w:rsid w:val="00185F5E"/>
    <w:rsid w:val="00186251"/>
    <w:rsid w:val="001869BA"/>
    <w:rsid w:val="00186DB3"/>
    <w:rsid w:val="0018706A"/>
    <w:rsid w:val="00187997"/>
    <w:rsid w:val="0019030F"/>
    <w:rsid w:val="00190994"/>
    <w:rsid w:val="00190B01"/>
    <w:rsid w:val="00190E50"/>
    <w:rsid w:val="001916DB"/>
    <w:rsid w:val="0019206A"/>
    <w:rsid w:val="0019225E"/>
    <w:rsid w:val="0019295C"/>
    <w:rsid w:val="00193609"/>
    <w:rsid w:val="001965F9"/>
    <w:rsid w:val="001971A5"/>
    <w:rsid w:val="00197390"/>
    <w:rsid w:val="00197598"/>
    <w:rsid w:val="0019759C"/>
    <w:rsid w:val="001A0847"/>
    <w:rsid w:val="001A0CDE"/>
    <w:rsid w:val="001A0E66"/>
    <w:rsid w:val="001A14F5"/>
    <w:rsid w:val="001A4E13"/>
    <w:rsid w:val="001A5701"/>
    <w:rsid w:val="001A5F5C"/>
    <w:rsid w:val="001A687B"/>
    <w:rsid w:val="001A68E1"/>
    <w:rsid w:val="001A6ABD"/>
    <w:rsid w:val="001A6B40"/>
    <w:rsid w:val="001B0D8D"/>
    <w:rsid w:val="001B346F"/>
    <w:rsid w:val="001B404D"/>
    <w:rsid w:val="001B44B7"/>
    <w:rsid w:val="001B4A9A"/>
    <w:rsid w:val="001B4B18"/>
    <w:rsid w:val="001B53B0"/>
    <w:rsid w:val="001B59CB"/>
    <w:rsid w:val="001B5C7D"/>
    <w:rsid w:val="001B6825"/>
    <w:rsid w:val="001C0FFE"/>
    <w:rsid w:val="001C1524"/>
    <w:rsid w:val="001C2206"/>
    <w:rsid w:val="001C23D9"/>
    <w:rsid w:val="001C2E7E"/>
    <w:rsid w:val="001C3AF1"/>
    <w:rsid w:val="001C4CB7"/>
    <w:rsid w:val="001C4EE2"/>
    <w:rsid w:val="001C6BC9"/>
    <w:rsid w:val="001C733B"/>
    <w:rsid w:val="001C7739"/>
    <w:rsid w:val="001D023E"/>
    <w:rsid w:val="001D03AE"/>
    <w:rsid w:val="001D436C"/>
    <w:rsid w:val="001D57C9"/>
    <w:rsid w:val="001D692E"/>
    <w:rsid w:val="001D6A6E"/>
    <w:rsid w:val="001D6D83"/>
    <w:rsid w:val="001D7011"/>
    <w:rsid w:val="001D7A6A"/>
    <w:rsid w:val="001E03A5"/>
    <w:rsid w:val="001E0508"/>
    <w:rsid w:val="001E07C3"/>
    <w:rsid w:val="001E0E7E"/>
    <w:rsid w:val="001E1520"/>
    <w:rsid w:val="001E1736"/>
    <w:rsid w:val="001E2FDB"/>
    <w:rsid w:val="001E35D7"/>
    <w:rsid w:val="001E3DFB"/>
    <w:rsid w:val="001E431D"/>
    <w:rsid w:val="001E4A01"/>
    <w:rsid w:val="001E5AF8"/>
    <w:rsid w:val="001E627B"/>
    <w:rsid w:val="001E66DC"/>
    <w:rsid w:val="001E6CA5"/>
    <w:rsid w:val="001E7581"/>
    <w:rsid w:val="001F0574"/>
    <w:rsid w:val="001F0902"/>
    <w:rsid w:val="001F0FED"/>
    <w:rsid w:val="001F11AE"/>
    <w:rsid w:val="001F1ED2"/>
    <w:rsid w:val="001F298E"/>
    <w:rsid w:val="001F3FCA"/>
    <w:rsid w:val="001F40E7"/>
    <w:rsid w:val="001F46D7"/>
    <w:rsid w:val="001F5019"/>
    <w:rsid w:val="001F5787"/>
    <w:rsid w:val="001F697A"/>
    <w:rsid w:val="001F7C4C"/>
    <w:rsid w:val="002005F6"/>
    <w:rsid w:val="00201166"/>
    <w:rsid w:val="00201850"/>
    <w:rsid w:val="00201C7E"/>
    <w:rsid w:val="002020FE"/>
    <w:rsid w:val="002023CE"/>
    <w:rsid w:val="002033A3"/>
    <w:rsid w:val="002039DD"/>
    <w:rsid w:val="00203ED2"/>
    <w:rsid w:val="00204429"/>
    <w:rsid w:val="00205009"/>
    <w:rsid w:val="0020588E"/>
    <w:rsid w:val="002077BF"/>
    <w:rsid w:val="0021024F"/>
    <w:rsid w:val="00210378"/>
    <w:rsid w:val="00210D3F"/>
    <w:rsid w:val="00211305"/>
    <w:rsid w:val="002114C8"/>
    <w:rsid w:val="002118BB"/>
    <w:rsid w:val="00212022"/>
    <w:rsid w:val="00212AD5"/>
    <w:rsid w:val="00214FC2"/>
    <w:rsid w:val="00215576"/>
    <w:rsid w:val="00216F41"/>
    <w:rsid w:val="00217430"/>
    <w:rsid w:val="002202E9"/>
    <w:rsid w:val="0022088D"/>
    <w:rsid w:val="00220F59"/>
    <w:rsid w:val="002210EF"/>
    <w:rsid w:val="002214C9"/>
    <w:rsid w:val="00223783"/>
    <w:rsid w:val="002239CB"/>
    <w:rsid w:val="002263C5"/>
    <w:rsid w:val="00226AEB"/>
    <w:rsid w:val="002270A4"/>
    <w:rsid w:val="00227FC3"/>
    <w:rsid w:val="0023081D"/>
    <w:rsid w:val="00231377"/>
    <w:rsid w:val="00235C2E"/>
    <w:rsid w:val="0023785D"/>
    <w:rsid w:val="00237C1A"/>
    <w:rsid w:val="0024196E"/>
    <w:rsid w:val="00241B2D"/>
    <w:rsid w:val="00244D21"/>
    <w:rsid w:val="00245F39"/>
    <w:rsid w:val="002463AC"/>
    <w:rsid w:val="002465FD"/>
    <w:rsid w:val="0024686B"/>
    <w:rsid w:val="00246B3B"/>
    <w:rsid w:val="00250613"/>
    <w:rsid w:val="00250684"/>
    <w:rsid w:val="00250FEC"/>
    <w:rsid w:val="002512F0"/>
    <w:rsid w:val="0025149C"/>
    <w:rsid w:val="002518AF"/>
    <w:rsid w:val="00252416"/>
    <w:rsid w:val="00253666"/>
    <w:rsid w:val="00253DA5"/>
    <w:rsid w:val="00254BCE"/>
    <w:rsid w:val="0026071E"/>
    <w:rsid w:val="0026130F"/>
    <w:rsid w:val="00261458"/>
    <w:rsid w:val="002632ED"/>
    <w:rsid w:val="002638A6"/>
    <w:rsid w:val="0026394E"/>
    <w:rsid w:val="00263ECC"/>
    <w:rsid w:val="002647B5"/>
    <w:rsid w:val="00264AC1"/>
    <w:rsid w:val="00264EE0"/>
    <w:rsid w:val="002664C8"/>
    <w:rsid w:val="00267339"/>
    <w:rsid w:val="0027098A"/>
    <w:rsid w:val="00272ABC"/>
    <w:rsid w:val="00273A73"/>
    <w:rsid w:val="0027555E"/>
    <w:rsid w:val="0027580A"/>
    <w:rsid w:val="002801A6"/>
    <w:rsid w:val="002810E9"/>
    <w:rsid w:val="002829FA"/>
    <w:rsid w:val="00283666"/>
    <w:rsid w:val="0028483B"/>
    <w:rsid w:val="00284D5D"/>
    <w:rsid w:val="00285C5E"/>
    <w:rsid w:val="00285D44"/>
    <w:rsid w:val="00285E04"/>
    <w:rsid w:val="00286C36"/>
    <w:rsid w:val="0029017C"/>
    <w:rsid w:val="00290D37"/>
    <w:rsid w:val="0029148E"/>
    <w:rsid w:val="0029213B"/>
    <w:rsid w:val="0029221D"/>
    <w:rsid w:val="00293C55"/>
    <w:rsid w:val="00293D50"/>
    <w:rsid w:val="0029474D"/>
    <w:rsid w:val="00295C3E"/>
    <w:rsid w:val="002965B0"/>
    <w:rsid w:val="00296627"/>
    <w:rsid w:val="00296EDD"/>
    <w:rsid w:val="002A07DC"/>
    <w:rsid w:val="002A0A1A"/>
    <w:rsid w:val="002A15BE"/>
    <w:rsid w:val="002A222F"/>
    <w:rsid w:val="002A28E5"/>
    <w:rsid w:val="002A41B8"/>
    <w:rsid w:val="002A48C3"/>
    <w:rsid w:val="002A4E15"/>
    <w:rsid w:val="002A6990"/>
    <w:rsid w:val="002A6DA4"/>
    <w:rsid w:val="002A7848"/>
    <w:rsid w:val="002B21DC"/>
    <w:rsid w:val="002B2A7F"/>
    <w:rsid w:val="002B3FC5"/>
    <w:rsid w:val="002B4F8F"/>
    <w:rsid w:val="002B601E"/>
    <w:rsid w:val="002B7938"/>
    <w:rsid w:val="002B7D65"/>
    <w:rsid w:val="002C1273"/>
    <w:rsid w:val="002C13F9"/>
    <w:rsid w:val="002C19B6"/>
    <w:rsid w:val="002C1D4E"/>
    <w:rsid w:val="002C21BA"/>
    <w:rsid w:val="002C4B23"/>
    <w:rsid w:val="002C6AE6"/>
    <w:rsid w:val="002D0D34"/>
    <w:rsid w:val="002D156F"/>
    <w:rsid w:val="002D1A84"/>
    <w:rsid w:val="002D339D"/>
    <w:rsid w:val="002D3672"/>
    <w:rsid w:val="002D50C8"/>
    <w:rsid w:val="002D5A5A"/>
    <w:rsid w:val="002E1214"/>
    <w:rsid w:val="002E1FBA"/>
    <w:rsid w:val="002E28D8"/>
    <w:rsid w:val="002E2AEF"/>
    <w:rsid w:val="002E3B6A"/>
    <w:rsid w:val="002E501C"/>
    <w:rsid w:val="002F0145"/>
    <w:rsid w:val="002F024F"/>
    <w:rsid w:val="002F0AAD"/>
    <w:rsid w:val="002F0B3D"/>
    <w:rsid w:val="002F19ED"/>
    <w:rsid w:val="002F3FE7"/>
    <w:rsid w:val="002F4462"/>
    <w:rsid w:val="002F50CE"/>
    <w:rsid w:val="002F60C3"/>
    <w:rsid w:val="002F65F9"/>
    <w:rsid w:val="002F675F"/>
    <w:rsid w:val="002F6C46"/>
    <w:rsid w:val="003018E3"/>
    <w:rsid w:val="00302A36"/>
    <w:rsid w:val="00302F49"/>
    <w:rsid w:val="003039A9"/>
    <w:rsid w:val="0030427F"/>
    <w:rsid w:val="00305769"/>
    <w:rsid w:val="0030626E"/>
    <w:rsid w:val="003063B6"/>
    <w:rsid w:val="003078AD"/>
    <w:rsid w:val="00307DE8"/>
    <w:rsid w:val="00310854"/>
    <w:rsid w:val="00310CD8"/>
    <w:rsid w:val="00311153"/>
    <w:rsid w:val="003112AC"/>
    <w:rsid w:val="00312E8A"/>
    <w:rsid w:val="00313034"/>
    <w:rsid w:val="00313218"/>
    <w:rsid w:val="00314129"/>
    <w:rsid w:val="00314132"/>
    <w:rsid w:val="00314B55"/>
    <w:rsid w:val="00314D49"/>
    <w:rsid w:val="0031529A"/>
    <w:rsid w:val="003155B0"/>
    <w:rsid w:val="00320180"/>
    <w:rsid w:val="003209BE"/>
    <w:rsid w:val="00320A62"/>
    <w:rsid w:val="00320F3C"/>
    <w:rsid w:val="003259BA"/>
    <w:rsid w:val="00326B05"/>
    <w:rsid w:val="00327061"/>
    <w:rsid w:val="0032773D"/>
    <w:rsid w:val="00327DEC"/>
    <w:rsid w:val="0033008A"/>
    <w:rsid w:val="00331421"/>
    <w:rsid w:val="003339E2"/>
    <w:rsid w:val="00334CC3"/>
    <w:rsid w:val="003353FC"/>
    <w:rsid w:val="00336289"/>
    <w:rsid w:val="003379E8"/>
    <w:rsid w:val="003402D2"/>
    <w:rsid w:val="00340E07"/>
    <w:rsid w:val="003410F3"/>
    <w:rsid w:val="00342CEA"/>
    <w:rsid w:val="00343652"/>
    <w:rsid w:val="003450B1"/>
    <w:rsid w:val="0034641F"/>
    <w:rsid w:val="00346916"/>
    <w:rsid w:val="00346DA5"/>
    <w:rsid w:val="00346EF6"/>
    <w:rsid w:val="00346F06"/>
    <w:rsid w:val="00351F44"/>
    <w:rsid w:val="003520C2"/>
    <w:rsid w:val="00354D86"/>
    <w:rsid w:val="00356307"/>
    <w:rsid w:val="00356BFE"/>
    <w:rsid w:val="00357A34"/>
    <w:rsid w:val="003600C6"/>
    <w:rsid w:val="0036053C"/>
    <w:rsid w:val="00361E72"/>
    <w:rsid w:val="003638EA"/>
    <w:rsid w:val="00364936"/>
    <w:rsid w:val="00365146"/>
    <w:rsid w:val="00366AE0"/>
    <w:rsid w:val="0036721E"/>
    <w:rsid w:val="00367246"/>
    <w:rsid w:val="003675E1"/>
    <w:rsid w:val="0037089C"/>
    <w:rsid w:val="00370BE0"/>
    <w:rsid w:val="0037179E"/>
    <w:rsid w:val="003722E2"/>
    <w:rsid w:val="003745D8"/>
    <w:rsid w:val="00374DB2"/>
    <w:rsid w:val="00374F6D"/>
    <w:rsid w:val="0037504E"/>
    <w:rsid w:val="003752F1"/>
    <w:rsid w:val="003776BC"/>
    <w:rsid w:val="003802DC"/>
    <w:rsid w:val="0038093D"/>
    <w:rsid w:val="00381AD2"/>
    <w:rsid w:val="0038582A"/>
    <w:rsid w:val="00385B88"/>
    <w:rsid w:val="0038635B"/>
    <w:rsid w:val="003864C2"/>
    <w:rsid w:val="00386780"/>
    <w:rsid w:val="00386F49"/>
    <w:rsid w:val="00386F6B"/>
    <w:rsid w:val="00390D99"/>
    <w:rsid w:val="00391880"/>
    <w:rsid w:val="00392B8A"/>
    <w:rsid w:val="00392F8B"/>
    <w:rsid w:val="00393DF8"/>
    <w:rsid w:val="00393E49"/>
    <w:rsid w:val="0039409F"/>
    <w:rsid w:val="003960B5"/>
    <w:rsid w:val="003960B9"/>
    <w:rsid w:val="003963FC"/>
    <w:rsid w:val="00396708"/>
    <w:rsid w:val="003967F2"/>
    <w:rsid w:val="00397049"/>
    <w:rsid w:val="00397E5C"/>
    <w:rsid w:val="003A0A95"/>
    <w:rsid w:val="003A123E"/>
    <w:rsid w:val="003A1547"/>
    <w:rsid w:val="003A1A2F"/>
    <w:rsid w:val="003A2FEB"/>
    <w:rsid w:val="003A4FAB"/>
    <w:rsid w:val="003A5416"/>
    <w:rsid w:val="003A6144"/>
    <w:rsid w:val="003B02A3"/>
    <w:rsid w:val="003B0822"/>
    <w:rsid w:val="003B437B"/>
    <w:rsid w:val="003B46B8"/>
    <w:rsid w:val="003B471D"/>
    <w:rsid w:val="003B4CEB"/>
    <w:rsid w:val="003B55EB"/>
    <w:rsid w:val="003B7884"/>
    <w:rsid w:val="003B79FD"/>
    <w:rsid w:val="003C177C"/>
    <w:rsid w:val="003C1FC7"/>
    <w:rsid w:val="003C2CB6"/>
    <w:rsid w:val="003C30AE"/>
    <w:rsid w:val="003C3B33"/>
    <w:rsid w:val="003C3DD7"/>
    <w:rsid w:val="003C469B"/>
    <w:rsid w:val="003C4F76"/>
    <w:rsid w:val="003C53AE"/>
    <w:rsid w:val="003C570A"/>
    <w:rsid w:val="003C5EA9"/>
    <w:rsid w:val="003C60D5"/>
    <w:rsid w:val="003C6E15"/>
    <w:rsid w:val="003C7D5C"/>
    <w:rsid w:val="003C7EE0"/>
    <w:rsid w:val="003D04CC"/>
    <w:rsid w:val="003D204E"/>
    <w:rsid w:val="003D2A52"/>
    <w:rsid w:val="003D363B"/>
    <w:rsid w:val="003D547F"/>
    <w:rsid w:val="003D5ACC"/>
    <w:rsid w:val="003D604F"/>
    <w:rsid w:val="003D6CBA"/>
    <w:rsid w:val="003E0068"/>
    <w:rsid w:val="003E03C1"/>
    <w:rsid w:val="003E0758"/>
    <w:rsid w:val="003E2538"/>
    <w:rsid w:val="003E48DA"/>
    <w:rsid w:val="003E4B94"/>
    <w:rsid w:val="003E58FF"/>
    <w:rsid w:val="003E7732"/>
    <w:rsid w:val="003F103F"/>
    <w:rsid w:val="003F11D7"/>
    <w:rsid w:val="003F14B3"/>
    <w:rsid w:val="003F20FA"/>
    <w:rsid w:val="003F31A1"/>
    <w:rsid w:val="003F357F"/>
    <w:rsid w:val="003F54CD"/>
    <w:rsid w:val="003F5DB8"/>
    <w:rsid w:val="00400783"/>
    <w:rsid w:val="00400D90"/>
    <w:rsid w:val="00402A80"/>
    <w:rsid w:val="00403FCB"/>
    <w:rsid w:val="00405026"/>
    <w:rsid w:val="00405486"/>
    <w:rsid w:val="00411391"/>
    <w:rsid w:val="004113DB"/>
    <w:rsid w:val="004121C5"/>
    <w:rsid w:val="0041225E"/>
    <w:rsid w:val="00412433"/>
    <w:rsid w:val="00412B37"/>
    <w:rsid w:val="00412FC2"/>
    <w:rsid w:val="004131E5"/>
    <w:rsid w:val="0041525E"/>
    <w:rsid w:val="004159F3"/>
    <w:rsid w:val="0041628D"/>
    <w:rsid w:val="00416D09"/>
    <w:rsid w:val="004205D7"/>
    <w:rsid w:val="00420646"/>
    <w:rsid w:val="00422B3C"/>
    <w:rsid w:val="00423461"/>
    <w:rsid w:val="00425AA8"/>
    <w:rsid w:val="0042677D"/>
    <w:rsid w:val="004274B8"/>
    <w:rsid w:val="00427A81"/>
    <w:rsid w:val="0043004D"/>
    <w:rsid w:val="0043089D"/>
    <w:rsid w:val="00430C4B"/>
    <w:rsid w:val="00431D2E"/>
    <w:rsid w:val="00433FC3"/>
    <w:rsid w:val="00434DD5"/>
    <w:rsid w:val="00436561"/>
    <w:rsid w:val="00436E3B"/>
    <w:rsid w:val="004400D4"/>
    <w:rsid w:val="00440A44"/>
    <w:rsid w:val="004414EE"/>
    <w:rsid w:val="00441830"/>
    <w:rsid w:val="00441E43"/>
    <w:rsid w:val="00442F15"/>
    <w:rsid w:val="00444083"/>
    <w:rsid w:val="00444802"/>
    <w:rsid w:val="00444D26"/>
    <w:rsid w:val="00446283"/>
    <w:rsid w:val="0044664B"/>
    <w:rsid w:val="004507C4"/>
    <w:rsid w:val="004510EF"/>
    <w:rsid w:val="00451506"/>
    <w:rsid w:val="00451960"/>
    <w:rsid w:val="004552B1"/>
    <w:rsid w:val="00455B4D"/>
    <w:rsid w:val="00455FA1"/>
    <w:rsid w:val="004571F4"/>
    <w:rsid w:val="0046001E"/>
    <w:rsid w:val="004609EA"/>
    <w:rsid w:val="00461430"/>
    <w:rsid w:val="004625A5"/>
    <w:rsid w:val="00462793"/>
    <w:rsid w:val="004627FB"/>
    <w:rsid w:val="00462851"/>
    <w:rsid w:val="0046425C"/>
    <w:rsid w:val="00464797"/>
    <w:rsid w:val="004651EC"/>
    <w:rsid w:val="00465ABC"/>
    <w:rsid w:val="00465EEA"/>
    <w:rsid w:val="00466646"/>
    <w:rsid w:val="004672E7"/>
    <w:rsid w:val="004673AC"/>
    <w:rsid w:val="004709A7"/>
    <w:rsid w:val="004709D7"/>
    <w:rsid w:val="00471005"/>
    <w:rsid w:val="0047155C"/>
    <w:rsid w:val="00472486"/>
    <w:rsid w:val="0047399C"/>
    <w:rsid w:val="0047426D"/>
    <w:rsid w:val="004743DD"/>
    <w:rsid w:val="0047479D"/>
    <w:rsid w:val="00474F17"/>
    <w:rsid w:val="00475581"/>
    <w:rsid w:val="00475704"/>
    <w:rsid w:val="0047573F"/>
    <w:rsid w:val="00476112"/>
    <w:rsid w:val="00477A39"/>
    <w:rsid w:val="00481A85"/>
    <w:rsid w:val="00482032"/>
    <w:rsid w:val="00482BFC"/>
    <w:rsid w:val="004834D3"/>
    <w:rsid w:val="00483551"/>
    <w:rsid w:val="00483F18"/>
    <w:rsid w:val="0048490A"/>
    <w:rsid w:val="00485383"/>
    <w:rsid w:val="0049123D"/>
    <w:rsid w:val="00491DDA"/>
    <w:rsid w:val="00492713"/>
    <w:rsid w:val="00492DBE"/>
    <w:rsid w:val="004935EB"/>
    <w:rsid w:val="00493650"/>
    <w:rsid w:val="00494723"/>
    <w:rsid w:val="004947CB"/>
    <w:rsid w:val="00495FD3"/>
    <w:rsid w:val="00497646"/>
    <w:rsid w:val="00497B0F"/>
    <w:rsid w:val="004A078F"/>
    <w:rsid w:val="004A3D97"/>
    <w:rsid w:val="004A3DDB"/>
    <w:rsid w:val="004A4A9E"/>
    <w:rsid w:val="004A5E57"/>
    <w:rsid w:val="004B0A98"/>
    <w:rsid w:val="004B1559"/>
    <w:rsid w:val="004B1A2C"/>
    <w:rsid w:val="004B33BC"/>
    <w:rsid w:val="004B3661"/>
    <w:rsid w:val="004B47F7"/>
    <w:rsid w:val="004B5AA5"/>
    <w:rsid w:val="004B61E8"/>
    <w:rsid w:val="004B6876"/>
    <w:rsid w:val="004B77F2"/>
    <w:rsid w:val="004B7890"/>
    <w:rsid w:val="004C043E"/>
    <w:rsid w:val="004C0836"/>
    <w:rsid w:val="004C4057"/>
    <w:rsid w:val="004C68C4"/>
    <w:rsid w:val="004D09BC"/>
    <w:rsid w:val="004D1580"/>
    <w:rsid w:val="004D175A"/>
    <w:rsid w:val="004D2298"/>
    <w:rsid w:val="004D25C0"/>
    <w:rsid w:val="004D62E3"/>
    <w:rsid w:val="004D65D2"/>
    <w:rsid w:val="004D6DF0"/>
    <w:rsid w:val="004E03B6"/>
    <w:rsid w:val="004E043B"/>
    <w:rsid w:val="004E0921"/>
    <w:rsid w:val="004E1836"/>
    <w:rsid w:val="004E2089"/>
    <w:rsid w:val="004E2135"/>
    <w:rsid w:val="004E3D2F"/>
    <w:rsid w:val="004E6DFA"/>
    <w:rsid w:val="004E6FAD"/>
    <w:rsid w:val="004E7342"/>
    <w:rsid w:val="004F047B"/>
    <w:rsid w:val="004F04FA"/>
    <w:rsid w:val="004F1EA1"/>
    <w:rsid w:val="004F1F61"/>
    <w:rsid w:val="004F2CAB"/>
    <w:rsid w:val="004F32B0"/>
    <w:rsid w:val="004F42C9"/>
    <w:rsid w:val="004F49E1"/>
    <w:rsid w:val="004F509F"/>
    <w:rsid w:val="004F5BC5"/>
    <w:rsid w:val="004F5CCD"/>
    <w:rsid w:val="004F669E"/>
    <w:rsid w:val="004F7822"/>
    <w:rsid w:val="004F7845"/>
    <w:rsid w:val="004F7BF1"/>
    <w:rsid w:val="004F7D1C"/>
    <w:rsid w:val="005001C5"/>
    <w:rsid w:val="00500432"/>
    <w:rsid w:val="00500BB2"/>
    <w:rsid w:val="0050154C"/>
    <w:rsid w:val="005019C4"/>
    <w:rsid w:val="00502D8E"/>
    <w:rsid w:val="00503106"/>
    <w:rsid w:val="0050606F"/>
    <w:rsid w:val="0050612E"/>
    <w:rsid w:val="00506BE0"/>
    <w:rsid w:val="00507A74"/>
    <w:rsid w:val="00510B94"/>
    <w:rsid w:val="005111F5"/>
    <w:rsid w:val="00511259"/>
    <w:rsid w:val="0051264F"/>
    <w:rsid w:val="005127FA"/>
    <w:rsid w:val="00512AD3"/>
    <w:rsid w:val="005140E0"/>
    <w:rsid w:val="00514576"/>
    <w:rsid w:val="00514591"/>
    <w:rsid w:val="00515AE3"/>
    <w:rsid w:val="00515B4C"/>
    <w:rsid w:val="005176FB"/>
    <w:rsid w:val="0051772E"/>
    <w:rsid w:val="005206BB"/>
    <w:rsid w:val="00521BC0"/>
    <w:rsid w:val="00523FE1"/>
    <w:rsid w:val="00524207"/>
    <w:rsid w:val="00524EAE"/>
    <w:rsid w:val="00527349"/>
    <w:rsid w:val="00531FA5"/>
    <w:rsid w:val="005326D1"/>
    <w:rsid w:val="00535AAE"/>
    <w:rsid w:val="00535CC5"/>
    <w:rsid w:val="005366A0"/>
    <w:rsid w:val="0053715E"/>
    <w:rsid w:val="005371A5"/>
    <w:rsid w:val="005373A8"/>
    <w:rsid w:val="0054065C"/>
    <w:rsid w:val="00544170"/>
    <w:rsid w:val="0054475B"/>
    <w:rsid w:val="00544E59"/>
    <w:rsid w:val="00544E73"/>
    <w:rsid w:val="00546DFA"/>
    <w:rsid w:val="005479F4"/>
    <w:rsid w:val="00547E96"/>
    <w:rsid w:val="00550833"/>
    <w:rsid w:val="00552291"/>
    <w:rsid w:val="00553A49"/>
    <w:rsid w:val="00554A21"/>
    <w:rsid w:val="005558C0"/>
    <w:rsid w:val="00555C7C"/>
    <w:rsid w:val="00556DBB"/>
    <w:rsid w:val="0055720D"/>
    <w:rsid w:val="00557A46"/>
    <w:rsid w:val="0056036A"/>
    <w:rsid w:val="0056045E"/>
    <w:rsid w:val="00560712"/>
    <w:rsid w:val="00560F90"/>
    <w:rsid w:val="00562333"/>
    <w:rsid w:val="0056281F"/>
    <w:rsid w:val="00562C9E"/>
    <w:rsid w:val="00563352"/>
    <w:rsid w:val="00563CAD"/>
    <w:rsid w:val="00564E5F"/>
    <w:rsid w:val="00564FE5"/>
    <w:rsid w:val="005652D0"/>
    <w:rsid w:val="00566038"/>
    <w:rsid w:val="00566E48"/>
    <w:rsid w:val="005675EB"/>
    <w:rsid w:val="00567B07"/>
    <w:rsid w:val="00567F81"/>
    <w:rsid w:val="00570496"/>
    <w:rsid w:val="005705D0"/>
    <w:rsid w:val="00570E56"/>
    <w:rsid w:val="005711C5"/>
    <w:rsid w:val="005727C0"/>
    <w:rsid w:val="0057340F"/>
    <w:rsid w:val="0057344B"/>
    <w:rsid w:val="005742C4"/>
    <w:rsid w:val="00574371"/>
    <w:rsid w:val="00575293"/>
    <w:rsid w:val="00575FB5"/>
    <w:rsid w:val="005803C5"/>
    <w:rsid w:val="00580FFE"/>
    <w:rsid w:val="00583003"/>
    <w:rsid w:val="00583218"/>
    <w:rsid w:val="005835BB"/>
    <w:rsid w:val="00583FF5"/>
    <w:rsid w:val="00584149"/>
    <w:rsid w:val="0058514A"/>
    <w:rsid w:val="00590918"/>
    <w:rsid w:val="00591816"/>
    <w:rsid w:val="00591A27"/>
    <w:rsid w:val="005932B4"/>
    <w:rsid w:val="00593947"/>
    <w:rsid w:val="005A0988"/>
    <w:rsid w:val="005A112A"/>
    <w:rsid w:val="005A1AEC"/>
    <w:rsid w:val="005A4250"/>
    <w:rsid w:val="005A45CF"/>
    <w:rsid w:val="005A4B9C"/>
    <w:rsid w:val="005A4E40"/>
    <w:rsid w:val="005A4FCD"/>
    <w:rsid w:val="005A540D"/>
    <w:rsid w:val="005A56C1"/>
    <w:rsid w:val="005A6222"/>
    <w:rsid w:val="005A69A1"/>
    <w:rsid w:val="005B0420"/>
    <w:rsid w:val="005B1147"/>
    <w:rsid w:val="005B2E0C"/>
    <w:rsid w:val="005B366F"/>
    <w:rsid w:val="005B38C0"/>
    <w:rsid w:val="005B3BAF"/>
    <w:rsid w:val="005B3D9B"/>
    <w:rsid w:val="005B4235"/>
    <w:rsid w:val="005B4736"/>
    <w:rsid w:val="005B49C3"/>
    <w:rsid w:val="005B4C10"/>
    <w:rsid w:val="005B4EE4"/>
    <w:rsid w:val="005B6762"/>
    <w:rsid w:val="005C0BC0"/>
    <w:rsid w:val="005C0EFB"/>
    <w:rsid w:val="005C1D9C"/>
    <w:rsid w:val="005C22D5"/>
    <w:rsid w:val="005C28DD"/>
    <w:rsid w:val="005C415E"/>
    <w:rsid w:val="005C4CC1"/>
    <w:rsid w:val="005C4EA0"/>
    <w:rsid w:val="005C58D0"/>
    <w:rsid w:val="005C7C3D"/>
    <w:rsid w:val="005D1CF6"/>
    <w:rsid w:val="005D2890"/>
    <w:rsid w:val="005D28EA"/>
    <w:rsid w:val="005D2F26"/>
    <w:rsid w:val="005D69F4"/>
    <w:rsid w:val="005D6A19"/>
    <w:rsid w:val="005D7183"/>
    <w:rsid w:val="005D7789"/>
    <w:rsid w:val="005E01EB"/>
    <w:rsid w:val="005E053D"/>
    <w:rsid w:val="005E11FB"/>
    <w:rsid w:val="005E19D9"/>
    <w:rsid w:val="005E2408"/>
    <w:rsid w:val="005E28C1"/>
    <w:rsid w:val="005E3D56"/>
    <w:rsid w:val="005E40DF"/>
    <w:rsid w:val="005E478F"/>
    <w:rsid w:val="005E4A0A"/>
    <w:rsid w:val="005E5347"/>
    <w:rsid w:val="005E6CD4"/>
    <w:rsid w:val="005E75D7"/>
    <w:rsid w:val="005F0C55"/>
    <w:rsid w:val="005F0FC2"/>
    <w:rsid w:val="005F23EC"/>
    <w:rsid w:val="005F2E7A"/>
    <w:rsid w:val="005F5C59"/>
    <w:rsid w:val="005F71CA"/>
    <w:rsid w:val="00600FBA"/>
    <w:rsid w:val="006014E7"/>
    <w:rsid w:val="006037AC"/>
    <w:rsid w:val="006039B9"/>
    <w:rsid w:val="00603B7D"/>
    <w:rsid w:val="00603F5A"/>
    <w:rsid w:val="006049E2"/>
    <w:rsid w:val="006051CE"/>
    <w:rsid w:val="006069BA"/>
    <w:rsid w:val="006073FD"/>
    <w:rsid w:val="006114EA"/>
    <w:rsid w:val="00612607"/>
    <w:rsid w:val="0061397B"/>
    <w:rsid w:val="00617149"/>
    <w:rsid w:val="00620560"/>
    <w:rsid w:val="00620941"/>
    <w:rsid w:val="00622745"/>
    <w:rsid w:val="00622970"/>
    <w:rsid w:val="0062349E"/>
    <w:rsid w:val="00623649"/>
    <w:rsid w:val="00624103"/>
    <w:rsid w:val="00625544"/>
    <w:rsid w:val="0062595E"/>
    <w:rsid w:val="00625D1D"/>
    <w:rsid w:val="00626636"/>
    <w:rsid w:val="00627144"/>
    <w:rsid w:val="0062728A"/>
    <w:rsid w:val="00627465"/>
    <w:rsid w:val="006302C9"/>
    <w:rsid w:val="006309ED"/>
    <w:rsid w:val="00630C5D"/>
    <w:rsid w:val="0063102A"/>
    <w:rsid w:val="00632250"/>
    <w:rsid w:val="00632FE2"/>
    <w:rsid w:val="0063432F"/>
    <w:rsid w:val="00640101"/>
    <w:rsid w:val="0064051B"/>
    <w:rsid w:val="006412C5"/>
    <w:rsid w:val="006413BC"/>
    <w:rsid w:val="00641D67"/>
    <w:rsid w:val="00642246"/>
    <w:rsid w:val="00642507"/>
    <w:rsid w:val="00642F8B"/>
    <w:rsid w:val="006447CC"/>
    <w:rsid w:val="006451BB"/>
    <w:rsid w:val="00646F17"/>
    <w:rsid w:val="00647730"/>
    <w:rsid w:val="006479B7"/>
    <w:rsid w:val="00650AD0"/>
    <w:rsid w:val="006517F8"/>
    <w:rsid w:val="00653012"/>
    <w:rsid w:val="0065316A"/>
    <w:rsid w:val="0065379C"/>
    <w:rsid w:val="00653914"/>
    <w:rsid w:val="00653A23"/>
    <w:rsid w:val="00653B63"/>
    <w:rsid w:val="00656720"/>
    <w:rsid w:val="00657B31"/>
    <w:rsid w:val="00660BE0"/>
    <w:rsid w:val="006625C3"/>
    <w:rsid w:val="00662CE0"/>
    <w:rsid w:val="00662D8A"/>
    <w:rsid w:val="006639C3"/>
    <w:rsid w:val="00664215"/>
    <w:rsid w:val="006646D2"/>
    <w:rsid w:val="006646F4"/>
    <w:rsid w:val="006653EB"/>
    <w:rsid w:val="006655E2"/>
    <w:rsid w:val="00665AC8"/>
    <w:rsid w:val="00666758"/>
    <w:rsid w:val="006668C8"/>
    <w:rsid w:val="00666DF5"/>
    <w:rsid w:val="00667118"/>
    <w:rsid w:val="00667295"/>
    <w:rsid w:val="006724BB"/>
    <w:rsid w:val="00672C38"/>
    <w:rsid w:val="0067396A"/>
    <w:rsid w:val="00673B6D"/>
    <w:rsid w:val="00674658"/>
    <w:rsid w:val="00674C00"/>
    <w:rsid w:val="00675067"/>
    <w:rsid w:val="006753D3"/>
    <w:rsid w:val="006756EB"/>
    <w:rsid w:val="00675750"/>
    <w:rsid w:val="0067740A"/>
    <w:rsid w:val="00680325"/>
    <w:rsid w:val="00680F1C"/>
    <w:rsid w:val="00682E0C"/>
    <w:rsid w:val="00684761"/>
    <w:rsid w:val="00684AB6"/>
    <w:rsid w:val="00685B61"/>
    <w:rsid w:val="00685B67"/>
    <w:rsid w:val="00686512"/>
    <w:rsid w:val="00687032"/>
    <w:rsid w:val="0068718D"/>
    <w:rsid w:val="006875DB"/>
    <w:rsid w:val="0068769A"/>
    <w:rsid w:val="00690185"/>
    <w:rsid w:val="00690CDF"/>
    <w:rsid w:val="0069144C"/>
    <w:rsid w:val="00694A93"/>
    <w:rsid w:val="00694E02"/>
    <w:rsid w:val="00695F48"/>
    <w:rsid w:val="006960F0"/>
    <w:rsid w:val="00697A5F"/>
    <w:rsid w:val="00697A8E"/>
    <w:rsid w:val="006A2CBC"/>
    <w:rsid w:val="006A3817"/>
    <w:rsid w:val="006A56AE"/>
    <w:rsid w:val="006A57F3"/>
    <w:rsid w:val="006A6095"/>
    <w:rsid w:val="006A60DD"/>
    <w:rsid w:val="006A64F7"/>
    <w:rsid w:val="006A689E"/>
    <w:rsid w:val="006A6A54"/>
    <w:rsid w:val="006B01EB"/>
    <w:rsid w:val="006B0753"/>
    <w:rsid w:val="006B23F1"/>
    <w:rsid w:val="006B3B46"/>
    <w:rsid w:val="006B3FE5"/>
    <w:rsid w:val="006B4D03"/>
    <w:rsid w:val="006B64BA"/>
    <w:rsid w:val="006B6F73"/>
    <w:rsid w:val="006B725D"/>
    <w:rsid w:val="006C02C8"/>
    <w:rsid w:val="006C10BE"/>
    <w:rsid w:val="006C35F0"/>
    <w:rsid w:val="006C3ECE"/>
    <w:rsid w:val="006C44DE"/>
    <w:rsid w:val="006C6417"/>
    <w:rsid w:val="006C7245"/>
    <w:rsid w:val="006C7531"/>
    <w:rsid w:val="006D0EF4"/>
    <w:rsid w:val="006D2E42"/>
    <w:rsid w:val="006D3FE6"/>
    <w:rsid w:val="006D457D"/>
    <w:rsid w:val="006D49FA"/>
    <w:rsid w:val="006D52EF"/>
    <w:rsid w:val="006D5B8A"/>
    <w:rsid w:val="006D6731"/>
    <w:rsid w:val="006D7395"/>
    <w:rsid w:val="006D7C28"/>
    <w:rsid w:val="006E01EE"/>
    <w:rsid w:val="006E0A4A"/>
    <w:rsid w:val="006E2C3F"/>
    <w:rsid w:val="006E3196"/>
    <w:rsid w:val="006E4E21"/>
    <w:rsid w:val="006E5545"/>
    <w:rsid w:val="006E58AF"/>
    <w:rsid w:val="006E681C"/>
    <w:rsid w:val="006F0719"/>
    <w:rsid w:val="006F0832"/>
    <w:rsid w:val="006F4020"/>
    <w:rsid w:val="006F4422"/>
    <w:rsid w:val="006F59D4"/>
    <w:rsid w:val="006F5AF3"/>
    <w:rsid w:val="006F6523"/>
    <w:rsid w:val="007008A1"/>
    <w:rsid w:val="00701019"/>
    <w:rsid w:val="00701212"/>
    <w:rsid w:val="007018A1"/>
    <w:rsid w:val="00706933"/>
    <w:rsid w:val="007071B0"/>
    <w:rsid w:val="0070741C"/>
    <w:rsid w:val="00710720"/>
    <w:rsid w:val="007118B8"/>
    <w:rsid w:val="007133A6"/>
    <w:rsid w:val="0071348E"/>
    <w:rsid w:val="00713C16"/>
    <w:rsid w:val="00713FED"/>
    <w:rsid w:val="007172E2"/>
    <w:rsid w:val="007172F0"/>
    <w:rsid w:val="00717567"/>
    <w:rsid w:val="007201D2"/>
    <w:rsid w:val="00720765"/>
    <w:rsid w:val="00721990"/>
    <w:rsid w:val="00722797"/>
    <w:rsid w:val="00723053"/>
    <w:rsid w:val="00723FF1"/>
    <w:rsid w:val="007256A7"/>
    <w:rsid w:val="0072573E"/>
    <w:rsid w:val="00725827"/>
    <w:rsid w:val="0072582F"/>
    <w:rsid w:val="0072738D"/>
    <w:rsid w:val="00727D23"/>
    <w:rsid w:val="00730D67"/>
    <w:rsid w:val="007324D4"/>
    <w:rsid w:val="0073281B"/>
    <w:rsid w:val="00733018"/>
    <w:rsid w:val="00733117"/>
    <w:rsid w:val="007337F8"/>
    <w:rsid w:val="00737DE9"/>
    <w:rsid w:val="00741B4E"/>
    <w:rsid w:val="007420FA"/>
    <w:rsid w:val="00742AE1"/>
    <w:rsid w:val="00742F3A"/>
    <w:rsid w:val="0074333F"/>
    <w:rsid w:val="00743B5F"/>
    <w:rsid w:val="00743B6D"/>
    <w:rsid w:val="007451CC"/>
    <w:rsid w:val="00745D29"/>
    <w:rsid w:val="00746EB0"/>
    <w:rsid w:val="0075046D"/>
    <w:rsid w:val="00753027"/>
    <w:rsid w:val="00753117"/>
    <w:rsid w:val="007538F5"/>
    <w:rsid w:val="007544F0"/>
    <w:rsid w:val="00754D01"/>
    <w:rsid w:val="0075582A"/>
    <w:rsid w:val="00756587"/>
    <w:rsid w:val="007570D5"/>
    <w:rsid w:val="007571F0"/>
    <w:rsid w:val="007615CC"/>
    <w:rsid w:val="0076253F"/>
    <w:rsid w:val="00762AA6"/>
    <w:rsid w:val="00762DFC"/>
    <w:rsid w:val="00763726"/>
    <w:rsid w:val="0076387E"/>
    <w:rsid w:val="00764284"/>
    <w:rsid w:val="0076472B"/>
    <w:rsid w:val="00765427"/>
    <w:rsid w:val="00766253"/>
    <w:rsid w:val="0076638E"/>
    <w:rsid w:val="007700E2"/>
    <w:rsid w:val="0077488F"/>
    <w:rsid w:val="00776E45"/>
    <w:rsid w:val="00777629"/>
    <w:rsid w:val="00777CBA"/>
    <w:rsid w:val="00777E6C"/>
    <w:rsid w:val="00780385"/>
    <w:rsid w:val="007805F5"/>
    <w:rsid w:val="00781AF1"/>
    <w:rsid w:val="00781CB6"/>
    <w:rsid w:val="00781F0B"/>
    <w:rsid w:val="007824C2"/>
    <w:rsid w:val="00783001"/>
    <w:rsid w:val="00783624"/>
    <w:rsid w:val="00784A63"/>
    <w:rsid w:val="00784C58"/>
    <w:rsid w:val="00784F97"/>
    <w:rsid w:val="00784FAD"/>
    <w:rsid w:val="00785152"/>
    <w:rsid w:val="007863C6"/>
    <w:rsid w:val="0078640F"/>
    <w:rsid w:val="007872F7"/>
    <w:rsid w:val="0078762C"/>
    <w:rsid w:val="0079091C"/>
    <w:rsid w:val="00791383"/>
    <w:rsid w:val="00791C4B"/>
    <w:rsid w:val="007928C1"/>
    <w:rsid w:val="00793763"/>
    <w:rsid w:val="0079651A"/>
    <w:rsid w:val="0079674A"/>
    <w:rsid w:val="007A001B"/>
    <w:rsid w:val="007A0B5D"/>
    <w:rsid w:val="007A2EAD"/>
    <w:rsid w:val="007A2EF4"/>
    <w:rsid w:val="007A3EE3"/>
    <w:rsid w:val="007A3F57"/>
    <w:rsid w:val="007A4350"/>
    <w:rsid w:val="007A5C43"/>
    <w:rsid w:val="007A5D05"/>
    <w:rsid w:val="007A63E4"/>
    <w:rsid w:val="007B08CE"/>
    <w:rsid w:val="007B0E30"/>
    <w:rsid w:val="007B3D54"/>
    <w:rsid w:val="007B51D3"/>
    <w:rsid w:val="007B5738"/>
    <w:rsid w:val="007B5CF9"/>
    <w:rsid w:val="007B5FE5"/>
    <w:rsid w:val="007C1658"/>
    <w:rsid w:val="007C22A4"/>
    <w:rsid w:val="007C22F0"/>
    <w:rsid w:val="007C35D0"/>
    <w:rsid w:val="007C3DBB"/>
    <w:rsid w:val="007C4623"/>
    <w:rsid w:val="007C4ED1"/>
    <w:rsid w:val="007C57D9"/>
    <w:rsid w:val="007C7B10"/>
    <w:rsid w:val="007D125E"/>
    <w:rsid w:val="007D209B"/>
    <w:rsid w:val="007D5294"/>
    <w:rsid w:val="007D58F3"/>
    <w:rsid w:val="007D5BFB"/>
    <w:rsid w:val="007D616A"/>
    <w:rsid w:val="007D6F12"/>
    <w:rsid w:val="007D75D5"/>
    <w:rsid w:val="007E00ED"/>
    <w:rsid w:val="007E1950"/>
    <w:rsid w:val="007E1AE5"/>
    <w:rsid w:val="007E2D54"/>
    <w:rsid w:val="007E4694"/>
    <w:rsid w:val="007E4B6F"/>
    <w:rsid w:val="007E6844"/>
    <w:rsid w:val="007F2743"/>
    <w:rsid w:val="007F3FDD"/>
    <w:rsid w:val="007F613C"/>
    <w:rsid w:val="007F67D1"/>
    <w:rsid w:val="007F7B2E"/>
    <w:rsid w:val="007F7EC7"/>
    <w:rsid w:val="00800995"/>
    <w:rsid w:val="00803D07"/>
    <w:rsid w:val="00804C1B"/>
    <w:rsid w:val="008065DE"/>
    <w:rsid w:val="008067F1"/>
    <w:rsid w:val="00807EB8"/>
    <w:rsid w:val="00810626"/>
    <w:rsid w:val="008109A0"/>
    <w:rsid w:val="00810A90"/>
    <w:rsid w:val="00811177"/>
    <w:rsid w:val="008114B0"/>
    <w:rsid w:val="00812C3F"/>
    <w:rsid w:val="00812CAC"/>
    <w:rsid w:val="00813709"/>
    <w:rsid w:val="00813FF2"/>
    <w:rsid w:val="00814C85"/>
    <w:rsid w:val="008150F1"/>
    <w:rsid w:val="00817123"/>
    <w:rsid w:val="00820670"/>
    <w:rsid w:val="00822684"/>
    <w:rsid w:val="0082333D"/>
    <w:rsid w:val="00824253"/>
    <w:rsid w:val="0082754F"/>
    <w:rsid w:val="00830979"/>
    <w:rsid w:val="00831B0E"/>
    <w:rsid w:val="00832696"/>
    <w:rsid w:val="008327C9"/>
    <w:rsid w:val="00832F39"/>
    <w:rsid w:val="008336F5"/>
    <w:rsid w:val="00833D2D"/>
    <w:rsid w:val="008344AD"/>
    <w:rsid w:val="00835A0C"/>
    <w:rsid w:val="00835DBC"/>
    <w:rsid w:val="0083735A"/>
    <w:rsid w:val="0083798B"/>
    <w:rsid w:val="008411A6"/>
    <w:rsid w:val="00843672"/>
    <w:rsid w:val="0084403C"/>
    <w:rsid w:val="008440A9"/>
    <w:rsid w:val="008441E8"/>
    <w:rsid w:val="008445EC"/>
    <w:rsid w:val="008452FB"/>
    <w:rsid w:val="0084719D"/>
    <w:rsid w:val="00851C45"/>
    <w:rsid w:val="00851F3D"/>
    <w:rsid w:val="00852290"/>
    <w:rsid w:val="00853402"/>
    <w:rsid w:val="00853BB4"/>
    <w:rsid w:val="00854066"/>
    <w:rsid w:val="00854539"/>
    <w:rsid w:val="00855EB2"/>
    <w:rsid w:val="008566DF"/>
    <w:rsid w:val="00856CF6"/>
    <w:rsid w:val="008606D7"/>
    <w:rsid w:val="00861FD2"/>
    <w:rsid w:val="00862300"/>
    <w:rsid w:val="0086235C"/>
    <w:rsid w:val="0086598D"/>
    <w:rsid w:val="00866363"/>
    <w:rsid w:val="0086731D"/>
    <w:rsid w:val="00867EBA"/>
    <w:rsid w:val="00870498"/>
    <w:rsid w:val="008714BA"/>
    <w:rsid w:val="00871810"/>
    <w:rsid w:val="00871903"/>
    <w:rsid w:val="00871B4B"/>
    <w:rsid w:val="00872246"/>
    <w:rsid w:val="00876F82"/>
    <w:rsid w:val="00877592"/>
    <w:rsid w:val="00880453"/>
    <w:rsid w:val="00880CB7"/>
    <w:rsid w:val="00881017"/>
    <w:rsid w:val="00881228"/>
    <w:rsid w:val="008832BE"/>
    <w:rsid w:val="00884896"/>
    <w:rsid w:val="008854BD"/>
    <w:rsid w:val="00886F90"/>
    <w:rsid w:val="00887583"/>
    <w:rsid w:val="00891DE0"/>
    <w:rsid w:val="00891FA0"/>
    <w:rsid w:val="00892B5B"/>
    <w:rsid w:val="00893F8E"/>
    <w:rsid w:val="00895057"/>
    <w:rsid w:val="00897504"/>
    <w:rsid w:val="008A0130"/>
    <w:rsid w:val="008A0F2D"/>
    <w:rsid w:val="008A2620"/>
    <w:rsid w:val="008A3EE0"/>
    <w:rsid w:val="008A3FD5"/>
    <w:rsid w:val="008A43FC"/>
    <w:rsid w:val="008A4DA7"/>
    <w:rsid w:val="008A6E76"/>
    <w:rsid w:val="008A7110"/>
    <w:rsid w:val="008A7A27"/>
    <w:rsid w:val="008B0EEC"/>
    <w:rsid w:val="008B1CCD"/>
    <w:rsid w:val="008B4540"/>
    <w:rsid w:val="008B497F"/>
    <w:rsid w:val="008B5779"/>
    <w:rsid w:val="008B5800"/>
    <w:rsid w:val="008B5DF5"/>
    <w:rsid w:val="008B6680"/>
    <w:rsid w:val="008B68F5"/>
    <w:rsid w:val="008B7EC8"/>
    <w:rsid w:val="008C0518"/>
    <w:rsid w:val="008C0658"/>
    <w:rsid w:val="008C0CE0"/>
    <w:rsid w:val="008C2C9D"/>
    <w:rsid w:val="008C4D90"/>
    <w:rsid w:val="008C4DD5"/>
    <w:rsid w:val="008C66BD"/>
    <w:rsid w:val="008C6BAA"/>
    <w:rsid w:val="008C7608"/>
    <w:rsid w:val="008D09D0"/>
    <w:rsid w:val="008D23D3"/>
    <w:rsid w:val="008D2762"/>
    <w:rsid w:val="008D2EBB"/>
    <w:rsid w:val="008D4A64"/>
    <w:rsid w:val="008D54AB"/>
    <w:rsid w:val="008D5547"/>
    <w:rsid w:val="008D5822"/>
    <w:rsid w:val="008D65B3"/>
    <w:rsid w:val="008D6943"/>
    <w:rsid w:val="008D6ADB"/>
    <w:rsid w:val="008D7732"/>
    <w:rsid w:val="008D7C5D"/>
    <w:rsid w:val="008E06C9"/>
    <w:rsid w:val="008E0E6C"/>
    <w:rsid w:val="008E189A"/>
    <w:rsid w:val="008E1C57"/>
    <w:rsid w:val="008E2302"/>
    <w:rsid w:val="008E23C0"/>
    <w:rsid w:val="008E2BBA"/>
    <w:rsid w:val="008E2FA6"/>
    <w:rsid w:val="008E30D0"/>
    <w:rsid w:val="008E365D"/>
    <w:rsid w:val="008E5D80"/>
    <w:rsid w:val="008E642D"/>
    <w:rsid w:val="008E75E9"/>
    <w:rsid w:val="008F11C3"/>
    <w:rsid w:val="008F2E01"/>
    <w:rsid w:val="008F3460"/>
    <w:rsid w:val="008F3FE5"/>
    <w:rsid w:val="008F4D4D"/>
    <w:rsid w:val="008F5EBC"/>
    <w:rsid w:val="008F6613"/>
    <w:rsid w:val="008F6DC9"/>
    <w:rsid w:val="008F74F6"/>
    <w:rsid w:val="00900269"/>
    <w:rsid w:val="00900AF3"/>
    <w:rsid w:val="00900F7E"/>
    <w:rsid w:val="00901712"/>
    <w:rsid w:val="00901776"/>
    <w:rsid w:val="00902078"/>
    <w:rsid w:val="00903145"/>
    <w:rsid w:val="0090360F"/>
    <w:rsid w:val="00903FA7"/>
    <w:rsid w:val="00904992"/>
    <w:rsid w:val="00905CD3"/>
    <w:rsid w:val="00905DCF"/>
    <w:rsid w:val="00907DDA"/>
    <w:rsid w:val="009109B9"/>
    <w:rsid w:val="00910C73"/>
    <w:rsid w:val="00910C77"/>
    <w:rsid w:val="00912590"/>
    <w:rsid w:val="009125B6"/>
    <w:rsid w:val="0091266D"/>
    <w:rsid w:val="00913F3B"/>
    <w:rsid w:val="009158E2"/>
    <w:rsid w:val="009168DF"/>
    <w:rsid w:val="00916AD7"/>
    <w:rsid w:val="00916F20"/>
    <w:rsid w:val="009172D2"/>
    <w:rsid w:val="0091791D"/>
    <w:rsid w:val="00920B6E"/>
    <w:rsid w:val="00921B88"/>
    <w:rsid w:val="00922853"/>
    <w:rsid w:val="009228D5"/>
    <w:rsid w:val="0092321B"/>
    <w:rsid w:val="00923B2D"/>
    <w:rsid w:val="00923BFB"/>
    <w:rsid w:val="00923ECB"/>
    <w:rsid w:val="00924744"/>
    <w:rsid w:val="009254D3"/>
    <w:rsid w:val="00926998"/>
    <w:rsid w:val="00927430"/>
    <w:rsid w:val="00927B0B"/>
    <w:rsid w:val="00930A38"/>
    <w:rsid w:val="00930C0F"/>
    <w:rsid w:val="00931B46"/>
    <w:rsid w:val="009323D2"/>
    <w:rsid w:val="00932F8A"/>
    <w:rsid w:val="009331B1"/>
    <w:rsid w:val="0093361B"/>
    <w:rsid w:val="00934679"/>
    <w:rsid w:val="009350F9"/>
    <w:rsid w:val="00936C6C"/>
    <w:rsid w:val="00936F46"/>
    <w:rsid w:val="00937769"/>
    <w:rsid w:val="00940060"/>
    <w:rsid w:val="00940548"/>
    <w:rsid w:val="00940675"/>
    <w:rsid w:val="00942846"/>
    <w:rsid w:val="00943BC1"/>
    <w:rsid w:val="009440CE"/>
    <w:rsid w:val="00944129"/>
    <w:rsid w:val="009443D6"/>
    <w:rsid w:val="00944488"/>
    <w:rsid w:val="0094635E"/>
    <w:rsid w:val="00946605"/>
    <w:rsid w:val="00946A6E"/>
    <w:rsid w:val="00946AD8"/>
    <w:rsid w:val="00946F35"/>
    <w:rsid w:val="00950986"/>
    <w:rsid w:val="00950BC4"/>
    <w:rsid w:val="0095186B"/>
    <w:rsid w:val="00951A98"/>
    <w:rsid w:val="00951AE1"/>
    <w:rsid w:val="0095261B"/>
    <w:rsid w:val="009541F2"/>
    <w:rsid w:val="009551BB"/>
    <w:rsid w:val="0095586E"/>
    <w:rsid w:val="00955A29"/>
    <w:rsid w:val="009567C3"/>
    <w:rsid w:val="00956C22"/>
    <w:rsid w:val="00956CA9"/>
    <w:rsid w:val="00956FA5"/>
    <w:rsid w:val="009605FB"/>
    <w:rsid w:val="00960709"/>
    <w:rsid w:val="00960991"/>
    <w:rsid w:val="009615A0"/>
    <w:rsid w:val="00962B47"/>
    <w:rsid w:val="00962E06"/>
    <w:rsid w:val="00964625"/>
    <w:rsid w:val="00964C64"/>
    <w:rsid w:val="00964E63"/>
    <w:rsid w:val="009661E5"/>
    <w:rsid w:val="00973512"/>
    <w:rsid w:val="00973BDB"/>
    <w:rsid w:val="00974917"/>
    <w:rsid w:val="009757C2"/>
    <w:rsid w:val="00975A29"/>
    <w:rsid w:val="00975A8E"/>
    <w:rsid w:val="00976218"/>
    <w:rsid w:val="00980C80"/>
    <w:rsid w:val="009831E1"/>
    <w:rsid w:val="0098337F"/>
    <w:rsid w:val="009834B4"/>
    <w:rsid w:val="00984F32"/>
    <w:rsid w:val="00985004"/>
    <w:rsid w:val="0098631A"/>
    <w:rsid w:val="00987741"/>
    <w:rsid w:val="00987A20"/>
    <w:rsid w:val="00987F09"/>
    <w:rsid w:val="009923F2"/>
    <w:rsid w:val="0099412F"/>
    <w:rsid w:val="00994559"/>
    <w:rsid w:val="00994B66"/>
    <w:rsid w:val="00996E71"/>
    <w:rsid w:val="00997611"/>
    <w:rsid w:val="009A0714"/>
    <w:rsid w:val="009A3ED1"/>
    <w:rsid w:val="009A4A0F"/>
    <w:rsid w:val="009A6178"/>
    <w:rsid w:val="009A763E"/>
    <w:rsid w:val="009B0120"/>
    <w:rsid w:val="009B054C"/>
    <w:rsid w:val="009B076B"/>
    <w:rsid w:val="009B0FCB"/>
    <w:rsid w:val="009B1B0C"/>
    <w:rsid w:val="009B1DFD"/>
    <w:rsid w:val="009B1EFB"/>
    <w:rsid w:val="009B3CB9"/>
    <w:rsid w:val="009B3E33"/>
    <w:rsid w:val="009B3E42"/>
    <w:rsid w:val="009B4EEB"/>
    <w:rsid w:val="009B5282"/>
    <w:rsid w:val="009C07F4"/>
    <w:rsid w:val="009C13A1"/>
    <w:rsid w:val="009C171A"/>
    <w:rsid w:val="009C25A6"/>
    <w:rsid w:val="009C3A92"/>
    <w:rsid w:val="009C3D6D"/>
    <w:rsid w:val="009C4680"/>
    <w:rsid w:val="009C5F76"/>
    <w:rsid w:val="009C63FD"/>
    <w:rsid w:val="009D0563"/>
    <w:rsid w:val="009D08BF"/>
    <w:rsid w:val="009D0E9F"/>
    <w:rsid w:val="009D2462"/>
    <w:rsid w:val="009D30DA"/>
    <w:rsid w:val="009D33D3"/>
    <w:rsid w:val="009D3C2F"/>
    <w:rsid w:val="009D4ACC"/>
    <w:rsid w:val="009D54D2"/>
    <w:rsid w:val="009D55FE"/>
    <w:rsid w:val="009D5858"/>
    <w:rsid w:val="009D62A1"/>
    <w:rsid w:val="009D73A2"/>
    <w:rsid w:val="009D7473"/>
    <w:rsid w:val="009D7530"/>
    <w:rsid w:val="009E013B"/>
    <w:rsid w:val="009E140C"/>
    <w:rsid w:val="009E1797"/>
    <w:rsid w:val="009E36EF"/>
    <w:rsid w:val="009E3A90"/>
    <w:rsid w:val="009E45B8"/>
    <w:rsid w:val="009E49BA"/>
    <w:rsid w:val="009E683F"/>
    <w:rsid w:val="009E6993"/>
    <w:rsid w:val="009E6BED"/>
    <w:rsid w:val="009E7509"/>
    <w:rsid w:val="009E7C91"/>
    <w:rsid w:val="009F0045"/>
    <w:rsid w:val="009F2C4D"/>
    <w:rsid w:val="009F2D59"/>
    <w:rsid w:val="009F5F29"/>
    <w:rsid w:val="00A0021C"/>
    <w:rsid w:val="00A02185"/>
    <w:rsid w:val="00A03845"/>
    <w:rsid w:val="00A04984"/>
    <w:rsid w:val="00A05F52"/>
    <w:rsid w:val="00A067C3"/>
    <w:rsid w:val="00A1016D"/>
    <w:rsid w:val="00A1051D"/>
    <w:rsid w:val="00A11596"/>
    <w:rsid w:val="00A12475"/>
    <w:rsid w:val="00A1335A"/>
    <w:rsid w:val="00A13574"/>
    <w:rsid w:val="00A137F2"/>
    <w:rsid w:val="00A13C67"/>
    <w:rsid w:val="00A14409"/>
    <w:rsid w:val="00A15305"/>
    <w:rsid w:val="00A15ED8"/>
    <w:rsid w:val="00A16329"/>
    <w:rsid w:val="00A1720C"/>
    <w:rsid w:val="00A17420"/>
    <w:rsid w:val="00A1760F"/>
    <w:rsid w:val="00A21F70"/>
    <w:rsid w:val="00A23BE1"/>
    <w:rsid w:val="00A2426F"/>
    <w:rsid w:val="00A243AB"/>
    <w:rsid w:val="00A25574"/>
    <w:rsid w:val="00A26C08"/>
    <w:rsid w:val="00A26FE1"/>
    <w:rsid w:val="00A278AC"/>
    <w:rsid w:val="00A31A6F"/>
    <w:rsid w:val="00A31B1D"/>
    <w:rsid w:val="00A31E5A"/>
    <w:rsid w:val="00A32B5B"/>
    <w:rsid w:val="00A336B5"/>
    <w:rsid w:val="00A339DF"/>
    <w:rsid w:val="00A35829"/>
    <w:rsid w:val="00A40445"/>
    <w:rsid w:val="00A41710"/>
    <w:rsid w:val="00A4198A"/>
    <w:rsid w:val="00A41CAD"/>
    <w:rsid w:val="00A42675"/>
    <w:rsid w:val="00A43192"/>
    <w:rsid w:val="00A431C0"/>
    <w:rsid w:val="00A438EC"/>
    <w:rsid w:val="00A44CB5"/>
    <w:rsid w:val="00A45406"/>
    <w:rsid w:val="00A47B51"/>
    <w:rsid w:val="00A506E2"/>
    <w:rsid w:val="00A509FB"/>
    <w:rsid w:val="00A50BA6"/>
    <w:rsid w:val="00A51248"/>
    <w:rsid w:val="00A5125A"/>
    <w:rsid w:val="00A5266C"/>
    <w:rsid w:val="00A52A48"/>
    <w:rsid w:val="00A53367"/>
    <w:rsid w:val="00A537C3"/>
    <w:rsid w:val="00A551B1"/>
    <w:rsid w:val="00A551E2"/>
    <w:rsid w:val="00A551FB"/>
    <w:rsid w:val="00A56A4C"/>
    <w:rsid w:val="00A56EEA"/>
    <w:rsid w:val="00A572AD"/>
    <w:rsid w:val="00A576DC"/>
    <w:rsid w:val="00A60601"/>
    <w:rsid w:val="00A60741"/>
    <w:rsid w:val="00A60DFA"/>
    <w:rsid w:val="00A62626"/>
    <w:rsid w:val="00A628C0"/>
    <w:rsid w:val="00A637D7"/>
    <w:rsid w:val="00A65457"/>
    <w:rsid w:val="00A65AF6"/>
    <w:rsid w:val="00A668EB"/>
    <w:rsid w:val="00A71051"/>
    <w:rsid w:val="00A72086"/>
    <w:rsid w:val="00A72933"/>
    <w:rsid w:val="00A72C31"/>
    <w:rsid w:val="00A75687"/>
    <w:rsid w:val="00A765A4"/>
    <w:rsid w:val="00A76C16"/>
    <w:rsid w:val="00A76C28"/>
    <w:rsid w:val="00A778A5"/>
    <w:rsid w:val="00A77E84"/>
    <w:rsid w:val="00A8256A"/>
    <w:rsid w:val="00A90570"/>
    <w:rsid w:val="00A92E19"/>
    <w:rsid w:val="00A93EF8"/>
    <w:rsid w:val="00A94466"/>
    <w:rsid w:val="00A9690C"/>
    <w:rsid w:val="00AA03E5"/>
    <w:rsid w:val="00AA093A"/>
    <w:rsid w:val="00AA12D0"/>
    <w:rsid w:val="00AA145B"/>
    <w:rsid w:val="00AA15CD"/>
    <w:rsid w:val="00AA1D10"/>
    <w:rsid w:val="00AA4C08"/>
    <w:rsid w:val="00AA730E"/>
    <w:rsid w:val="00AA7329"/>
    <w:rsid w:val="00AA76A7"/>
    <w:rsid w:val="00AA7A86"/>
    <w:rsid w:val="00AB1FE3"/>
    <w:rsid w:val="00AB2E74"/>
    <w:rsid w:val="00AB3D55"/>
    <w:rsid w:val="00AB467E"/>
    <w:rsid w:val="00AB54F8"/>
    <w:rsid w:val="00AB599D"/>
    <w:rsid w:val="00AB5A3D"/>
    <w:rsid w:val="00AB79D0"/>
    <w:rsid w:val="00AB7D2F"/>
    <w:rsid w:val="00AC0F71"/>
    <w:rsid w:val="00AC5513"/>
    <w:rsid w:val="00AC5CF3"/>
    <w:rsid w:val="00AC681A"/>
    <w:rsid w:val="00AC6A3C"/>
    <w:rsid w:val="00AC7898"/>
    <w:rsid w:val="00AC7EBA"/>
    <w:rsid w:val="00AC7F53"/>
    <w:rsid w:val="00AD080C"/>
    <w:rsid w:val="00AD0BC0"/>
    <w:rsid w:val="00AD0F21"/>
    <w:rsid w:val="00AD140E"/>
    <w:rsid w:val="00AD1A48"/>
    <w:rsid w:val="00AD1DE0"/>
    <w:rsid w:val="00AD3C3F"/>
    <w:rsid w:val="00AD3C44"/>
    <w:rsid w:val="00AD4A08"/>
    <w:rsid w:val="00AD5730"/>
    <w:rsid w:val="00AD6642"/>
    <w:rsid w:val="00AD6F81"/>
    <w:rsid w:val="00AD76B0"/>
    <w:rsid w:val="00AD77F5"/>
    <w:rsid w:val="00AD7D44"/>
    <w:rsid w:val="00AD7EC5"/>
    <w:rsid w:val="00AE06E4"/>
    <w:rsid w:val="00AE0C18"/>
    <w:rsid w:val="00AE237C"/>
    <w:rsid w:val="00AE275D"/>
    <w:rsid w:val="00AE2D3E"/>
    <w:rsid w:val="00AE3E75"/>
    <w:rsid w:val="00AE4072"/>
    <w:rsid w:val="00AE45C8"/>
    <w:rsid w:val="00AE6F0D"/>
    <w:rsid w:val="00AE72CA"/>
    <w:rsid w:val="00AE7A6E"/>
    <w:rsid w:val="00AE7AC6"/>
    <w:rsid w:val="00AF15BF"/>
    <w:rsid w:val="00AF1773"/>
    <w:rsid w:val="00AF17AB"/>
    <w:rsid w:val="00AF587B"/>
    <w:rsid w:val="00AF5A60"/>
    <w:rsid w:val="00AF5DA3"/>
    <w:rsid w:val="00AF640E"/>
    <w:rsid w:val="00AF6F73"/>
    <w:rsid w:val="00AF7816"/>
    <w:rsid w:val="00B002EA"/>
    <w:rsid w:val="00B0156F"/>
    <w:rsid w:val="00B020CC"/>
    <w:rsid w:val="00B0280E"/>
    <w:rsid w:val="00B02B7C"/>
    <w:rsid w:val="00B02BAC"/>
    <w:rsid w:val="00B03D71"/>
    <w:rsid w:val="00B04C34"/>
    <w:rsid w:val="00B075CC"/>
    <w:rsid w:val="00B07957"/>
    <w:rsid w:val="00B07FF9"/>
    <w:rsid w:val="00B105C6"/>
    <w:rsid w:val="00B10CCD"/>
    <w:rsid w:val="00B11ABB"/>
    <w:rsid w:val="00B11FFE"/>
    <w:rsid w:val="00B129CD"/>
    <w:rsid w:val="00B12A64"/>
    <w:rsid w:val="00B16B2F"/>
    <w:rsid w:val="00B17B1F"/>
    <w:rsid w:val="00B20DBD"/>
    <w:rsid w:val="00B2102B"/>
    <w:rsid w:val="00B21B42"/>
    <w:rsid w:val="00B228B9"/>
    <w:rsid w:val="00B2347B"/>
    <w:rsid w:val="00B244EC"/>
    <w:rsid w:val="00B25A01"/>
    <w:rsid w:val="00B312AC"/>
    <w:rsid w:val="00B3149A"/>
    <w:rsid w:val="00B3233C"/>
    <w:rsid w:val="00B34257"/>
    <w:rsid w:val="00B34F55"/>
    <w:rsid w:val="00B3580F"/>
    <w:rsid w:val="00B35DE6"/>
    <w:rsid w:val="00B369AF"/>
    <w:rsid w:val="00B369F6"/>
    <w:rsid w:val="00B429AA"/>
    <w:rsid w:val="00B4361C"/>
    <w:rsid w:val="00B44613"/>
    <w:rsid w:val="00B45D7E"/>
    <w:rsid w:val="00B45D93"/>
    <w:rsid w:val="00B45FE5"/>
    <w:rsid w:val="00B461F0"/>
    <w:rsid w:val="00B462A1"/>
    <w:rsid w:val="00B471A5"/>
    <w:rsid w:val="00B50910"/>
    <w:rsid w:val="00B51B4C"/>
    <w:rsid w:val="00B5321C"/>
    <w:rsid w:val="00B53B6C"/>
    <w:rsid w:val="00B53B91"/>
    <w:rsid w:val="00B53F17"/>
    <w:rsid w:val="00B54D26"/>
    <w:rsid w:val="00B54E48"/>
    <w:rsid w:val="00B5593B"/>
    <w:rsid w:val="00B559F0"/>
    <w:rsid w:val="00B55E20"/>
    <w:rsid w:val="00B56950"/>
    <w:rsid w:val="00B63609"/>
    <w:rsid w:val="00B64D30"/>
    <w:rsid w:val="00B65276"/>
    <w:rsid w:val="00B668AB"/>
    <w:rsid w:val="00B70410"/>
    <w:rsid w:val="00B70BC7"/>
    <w:rsid w:val="00B70C8A"/>
    <w:rsid w:val="00B7154B"/>
    <w:rsid w:val="00B73834"/>
    <w:rsid w:val="00B739D7"/>
    <w:rsid w:val="00B73E67"/>
    <w:rsid w:val="00B758AE"/>
    <w:rsid w:val="00B75B8E"/>
    <w:rsid w:val="00B76182"/>
    <w:rsid w:val="00B77E70"/>
    <w:rsid w:val="00B802CC"/>
    <w:rsid w:val="00B80643"/>
    <w:rsid w:val="00B80EFE"/>
    <w:rsid w:val="00B82D97"/>
    <w:rsid w:val="00B8319A"/>
    <w:rsid w:val="00B836D4"/>
    <w:rsid w:val="00B84705"/>
    <w:rsid w:val="00B85D05"/>
    <w:rsid w:val="00B862EB"/>
    <w:rsid w:val="00B864E5"/>
    <w:rsid w:val="00B86A4B"/>
    <w:rsid w:val="00B935CC"/>
    <w:rsid w:val="00B94B45"/>
    <w:rsid w:val="00B95A97"/>
    <w:rsid w:val="00B965DA"/>
    <w:rsid w:val="00BA0F5A"/>
    <w:rsid w:val="00BA1E75"/>
    <w:rsid w:val="00BA236E"/>
    <w:rsid w:val="00BA24A9"/>
    <w:rsid w:val="00BA2C62"/>
    <w:rsid w:val="00BA39FC"/>
    <w:rsid w:val="00BA5CFB"/>
    <w:rsid w:val="00BA6247"/>
    <w:rsid w:val="00BA661D"/>
    <w:rsid w:val="00BA6AEF"/>
    <w:rsid w:val="00BA6BDD"/>
    <w:rsid w:val="00BA7856"/>
    <w:rsid w:val="00BB053D"/>
    <w:rsid w:val="00BB1361"/>
    <w:rsid w:val="00BB1ED4"/>
    <w:rsid w:val="00BB28FF"/>
    <w:rsid w:val="00BB2963"/>
    <w:rsid w:val="00BB4857"/>
    <w:rsid w:val="00BB5789"/>
    <w:rsid w:val="00BB68D3"/>
    <w:rsid w:val="00BB6D44"/>
    <w:rsid w:val="00BB6EBE"/>
    <w:rsid w:val="00BC00A9"/>
    <w:rsid w:val="00BC02C8"/>
    <w:rsid w:val="00BC0A1D"/>
    <w:rsid w:val="00BC1496"/>
    <w:rsid w:val="00BC32AB"/>
    <w:rsid w:val="00BC3F95"/>
    <w:rsid w:val="00BC5D21"/>
    <w:rsid w:val="00BC7288"/>
    <w:rsid w:val="00BD1084"/>
    <w:rsid w:val="00BD20C0"/>
    <w:rsid w:val="00BD271B"/>
    <w:rsid w:val="00BD40FC"/>
    <w:rsid w:val="00BD4DCB"/>
    <w:rsid w:val="00BD5A3A"/>
    <w:rsid w:val="00BE0B56"/>
    <w:rsid w:val="00BE1401"/>
    <w:rsid w:val="00BE2FDF"/>
    <w:rsid w:val="00BE33D7"/>
    <w:rsid w:val="00BE39B6"/>
    <w:rsid w:val="00BE463D"/>
    <w:rsid w:val="00BE4D0E"/>
    <w:rsid w:val="00BE6FFE"/>
    <w:rsid w:val="00BF02CA"/>
    <w:rsid w:val="00BF39B3"/>
    <w:rsid w:val="00BF4B8A"/>
    <w:rsid w:val="00BF53A5"/>
    <w:rsid w:val="00BF551F"/>
    <w:rsid w:val="00BF68EB"/>
    <w:rsid w:val="00BF6C2C"/>
    <w:rsid w:val="00BF70BE"/>
    <w:rsid w:val="00BF750C"/>
    <w:rsid w:val="00BF7B35"/>
    <w:rsid w:val="00C012B4"/>
    <w:rsid w:val="00C01E08"/>
    <w:rsid w:val="00C0218B"/>
    <w:rsid w:val="00C031D0"/>
    <w:rsid w:val="00C04B85"/>
    <w:rsid w:val="00C04FC3"/>
    <w:rsid w:val="00C05108"/>
    <w:rsid w:val="00C05D52"/>
    <w:rsid w:val="00C05FE9"/>
    <w:rsid w:val="00C065B7"/>
    <w:rsid w:val="00C069FA"/>
    <w:rsid w:val="00C06BF6"/>
    <w:rsid w:val="00C074A7"/>
    <w:rsid w:val="00C078A9"/>
    <w:rsid w:val="00C11739"/>
    <w:rsid w:val="00C11D44"/>
    <w:rsid w:val="00C1294C"/>
    <w:rsid w:val="00C131A5"/>
    <w:rsid w:val="00C134E1"/>
    <w:rsid w:val="00C13A02"/>
    <w:rsid w:val="00C13B24"/>
    <w:rsid w:val="00C13FC0"/>
    <w:rsid w:val="00C144FE"/>
    <w:rsid w:val="00C157BA"/>
    <w:rsid w:val="00C20485"/>
    <w:rsid w:val="00C20FC5"/>
    <w:rsid w:val="00C22BF2"/>
    <w:rsid w:val="00C23CD8"/>
    <w:rsid w:val="00C24306"/>
    <w:rsid w:val="00C25305"/>
    <w:rsid w:val="00C2551D"/>
    <w:rsid w:val="00C259CF"/>
    <w:rsid w:val="00C259D9"/>
    <w:rsid w:val="00C259F8"/>
    <w:rsid w:val="00C25DDF"/>
    <w:rsid w:val="00C26570"/>
    <w:rsid w:val="00C26613"/>
    <w:rsid w:val="00C27185"/>
    <w:rsid w:val="00C27ED0"/>
    <w:rsid w:val="00C3205D"/>
    <w:rsid w:val="00C32890"/>
    <w:rsid w:val="00C33010"/>
    <w:rsid w:val="00C34681"/>
    <w:rsid w:val="00C34C1C"/>
    <w:rsid w:val="00C374BA"/>
    <w:rsid w:val="00C378D0"/>
    <w:rsid w:val="00C4592A"/>
    <w:rsid w:val="00C45CBA"/>
    <w:rsid w:val="00C501F7"/>
    <w:rsid w:val="00C51E0E"/>
    <w:rsid w:val="00C52567"/>
    <w:rsid w:val="00C5358C"/>
    <w:rsid w:val="00C539F3"/>
    <w:rsid w:val="00C550DD"/>
    <w:rsid w:val="00C5687F"/>
    <w:rsid w:val="00C56A73"/>
    <w:rsid w:val="00C57706"/>
    <w:rsid w:val="00C57F91"/>
    <w:rsid w:val="00C625A6"/>
    <w:rsid w:val="00C62F1B"/>
    <w:rsid w:val="00C64529"/>
    <w:rsid w:val="00C64AE8"/>
    <w:rsid w:val="00C6553F"/>
    <w:rsid w:val="00C65B57"/>
    <w:rsid w:val="00C65DEB"/>
    <w:rsid w:val="00C678DE"/>
    <w:rsid w:val="00C67AC1"/>
    <w:rsid w:val="00C7048F"/>
    <w:rsid w:val="00C7089F"/>
    <w:rsid w:val="00C71501"/>
    <w:rsid w:val="00C73B84"/>
    <w:rsid w:val="00C73BD1"/>
    <w:rsid w:val="00C7403F"/>
    <w:rsid w:val="00C7486E"/>
    <w:rsid w:val="00C74AB1"/>
    <w:rsid w:val="00C75039"/>
    <w:rsid w:val="00C751B5"/>
    <w:rsid w:val="00C779FE"/>
    <w:rsid w:val="00C77FBF"/>
    <w:rsid w:val="00C80A3D"/>
    <w:rsid w:val="00C82B05"/>
    <w:rsid w:val="00C834B8"/>
    <w:rsid w:val="00C86419"/>
    <w:rsid w:val="00C869AF"/>
    <w:rsid w:val="00C870EA"/>
    <w:rsid w:val="00C87618"/>
    <w:rsid w:val="00C902A1"/>
    <w:rsid w:val="00C914B2"/>
    <w:rsid w:val="00C92BA8"/>
    <w:rsid w:val="00C92BB5"/>
    <w:rsid w:val="00C931C0"/>
    <w:rsid w:val="00C93755"/>
    <w:rsid w:val="00C9377F"/>
    <w:rsid w:val="00C937A0"/>
    <w:rsid w:val="00C9391A"/>
    <w:rsid w:val="00C93A97"/>
    <w:rsid w:val="00C93E67"/>
    <w:rsid w:val="00C94E13"/>
    <w:rsid w:val="00C94F16"/>
    <w:rsid w:val="00C95C5E"/>
    <w:rsid w:val="00C963E5"/>
    <w:rsid w:val="00C96A79"/>
    <w:rsid w:val="00CA000E"/>
    <w:rsid w:val="00CA13D1"/>
    <w:rsid w:val="00CA1791"/>
    <w:rsid w:val="00CA2D44"/>
    <w:rsid w:val="00CA3D51"/>
    <w:rsid w:val="00CA404B"/>
    <w:rsid w:val="00CA609E"/>
    <w:rsid w:val="00CA61A3"/>
    <w:rsid w:val="00CA788E"/>
    <w:rsid w:val="00CB16EB"/>
    <w:rsid w:val="00CB1AD8"/>
    <w:rsid w:val="00CB3200"/>
    <w:rsid w:val="00CB3228"/>
    <w:rsid w:val="00CB357C"/>
    <w:rsid w:val="00CB548B"/>
    <w:rsid w:val="00CB54C9"/>
    <w:rsid w:val="00CC031E"/>
    <w:rsid w:val="00CC0327"/>
    <w:rsid w:val="00CC055F"/>
    <w:rsid w:val="00CC0771"/>
    <w:rsid w:val="00CC5C24"/>
    <w:rsid w:val="00CC5D5B"/>
    <w:rsid w:val="00CC604B"/>
    <w:rsid w:val="00CC64B5"/>
    <w:rsid w:val="00CC6B65"/>
    <w:rsid w:val="00CC7F55"/>
    <w:rsid w:val="00CD1C7D"/>
    <w:rsid w:val="00CD5584"/>
    <w:rsid w:val="00CD6899"/>
    <w:rsid w:val="00CE0C9F"/>
    <w:rsid w:val="00CE1FD5"/>
    <w:rsid w:val="00CE24CE"/>
    <w:rsid w:val="00CE2996"/>
    <w:rsid w:val="00CE2AC4"/>
    <w:rsid w:val="00CE2C5B"/>
    <w:rsid w:val="00CE386C"/>
    <w:rsid w:val="00CE3C76"/>
    <w:rsid w:val="00CE3F2E"/>
    <w:rsid w:val="00CE4885"/>
    <w:rsid w:val="00CE4D62"/>
    <w:rsid w:val="00CE6310"/>
    <w:rsid w:val="00CE6E23"/>
    <w:rsid w:val="00CF005D"/>
    <w:rsid w:val="00CF2203"/>
    <w:rsid w:val="00CF30A5"/>
    <w:rsid w:val="00CF399D"/>
    <w:rsid w:val="00CF449A"/>
    <w:rsid w:val="00CF4A22"/>
    <w:rsid w:val="00CF5D74"/>
    <w:rsid w:val="00CF6B77"/>
    <w:rsid w:val="00D01513"/>
    <w:rsid w:val="00D017A2"/>
    <w:rsid w:val="00D01AEB"/>
    <w:rsid w:val="00D02426"/>
    <w:rsid w:val="00D02A02"/>
    <w:rsid w:val="00D030F2"/>
    <w:rsid w:val="00D0442E"/>
    <w:rsid w:val="00D04592"/>
    <w:rsid w:val="00D04644"/>
    <w:rsid w:val="00D04705"/>
    <w:rsid w:val="00D04AEC"/>
    <w:rsid w:val="00D05012"/>
    <w:rsid w:val="00D062DF"/>
    <w:rsid w:val="00D07093"/>
    <w:rsid w:val="00D10598"/>
    <w:rsid w:val="00D106BA"/>
    <w:rsid w:val="00D10E0A"/>
    <w:rsid w:val="00D12180"/>
    <w:rsid w:val="00D12665"/>
    <w:rsid w:val="00D127B6"/>
    <w:rsid w:val="00D140CA"/>
    <w:rsid w:val="00D16018"/>
    <w:rsid w:val="00D16B03"/>
    <w:rsid w:val="00D16DCD"/>
    <w:rsid w:val="00D17403"/>
    <w:rsid w:val="00D17922"/>
    <w:rsid w:val="00D17F32"/>
    <w:rsid w:val="00D20276"/>
    <w:rsid w:val="00D209D0"/>
    <w:rsid w:val="00D21042"/>
    <w:rsid w:val="00D24506"/>
    <w:rsid w:val="00D24590"/>
    <w:rsid w:val="00D2468A"/>
    <w:rsid w:val="00D26AA3"/>
    <w:rsid w:val="00D26AC0"/>
    <w:rsid w:val="00D305B6"/>
    <w:rsid w:val="00D308C9"/>
    <w:rsid w:val="00D308F2"/>
    <w:rsid w:val="00D310C6"/>
    <w:rsid w:val="00D31B99"/>
    <w:rsid w:val="00D33B29"/>
    <w:rsid w:val="00D34504"/>
    <w:rsid w:val="00D34BD5"/>
    <w:rsid w:val="00D34EDC"/>
    <w:rsid w:val="00D3643E"/>
    <w:rsid w:val="00D367D1"/>
    <w:rsid w:val="00D37333"/>
    <w:rsid w:val="00D40DF9"/>
    <w:rsid w:val="00D419AB"/>
    <w:rsid w:val="00D41D26"/>
    <w:rsid w:val="00D4240A"/>
    <w:rsid w:val="00D44AF7"/>
    <w:rsid w:val="00D44CE9"/>
    <w:rsid w:val="00D4692A"/>
    <w:rsid w:val="00D46D1A"/>
    <w:rsid w:val="00D50858"/>
    <w:rsid w:val="00D5280A"/>
    <w:rsid w:val="00D53CCA"/>
    <w:rsid w:val="00D53F52"/>
    <w:rsid w:val="00D54B66"/>
    <w:rsid w:val="00D56DCF"/>
    <w:rsid w:val="00D57DD9"/>
    <w:rsid w:val="00D60036"/>
    <w:rsid w:val="00D60567"/>
    <w:rsid w:val="00D6062B"/>
    <w:rsid w:val="00D62123"/>
    <w:rsid w:val="00D62F21"/>
    <w:rsid w:val="00D64438"/>
    <w:rsid w:val="00D663FD"/>
    <w:rsid w:val="00D70D28"/>
    <w:rsid w:val="00D70FCF"/>
    <w:rsid w:val="00D712BD"/>
    <w:rsid w:val="00D717F0"/>
    <w:rsid w:val="00D718AB"/>
    <w:rsid w:val="00D72D50"/>
    <w:rsid w:val="00D72E2E"/>
    <w:rsid w:val="00D7319E"/>
    <w:rsid w:val="00D731ED"/>
    <w:rsid w:val="00D7333E"/>
    <w:rsid w:val="00D73610"/>
    <w:rsid w:val="00D7373E"/>
    <w:rsid w:val="00D73FCA"/>
    <w:rsid w:val="00D743A4"/>
    <w:rsid w:val="00D74FEF"/>
    <w:rsid w:val="00D75148"/>
    <w:rsid w:val="00D7526E"/>
    <w:rsid w:val="00D76929"/>
    <w:rsid w:val="00D76C36"/>
    <w:rsid w:val="00D8218B"/>
    <w:rsid w:val="00D83AA5"/>
    <w:rsid w:val="00D868E3"/>
    <w:rsid w:val="00D87ED0"/>
    <w:rsid w:val="00D908F5"/>
    <w:rsid w:val="00D91028"/>
    <w:rsid w:val="00D9128E"/>
    <w:rsid w:val="00D91904"/>
    <w:rsid w:val="00D9386C"/>
    <w:rsid w:val="00D944B5"/>
    <w:rsid w:val="00D95A75"/>
    <w:rsid w:val="00DA1041"/>
    <w:rsid w:val="00DA1D74"/>
    <w:rsid w:val="00DA2D37"/>
    <w:rsid w:val="00DA3412"/>
    <w:rsid w:val="00DA34D9"/>
    <w:rsid w:val="00DA439B"/>
    <w:rsid w:val="00DA44FE"/>
    <w:rsid w:val="00DA64D8"/>
    <w:rsid w:val="00DA6FF4"/>
    <w:rsid w:val="00DA7BCA"/>
    <w:rsid w:val="00DB0301"/>
    <w:rsid w:val="00DB0806"/>
    <w:rsid w:val="00DB11A1"/>
    <w:rsid w:val="00DB13B9"/>
    <w:rsid w:val="00DB31C6"/>
    <w:rsid w:val="00DB36F2"/>
    <w:rsid w:val="00DB3BD5"/>
    <w:rsid w:val="00DB4A43"/>
    <w:rsid w:val="00DB50CD"/>
    <w:rsid w:val="00DB52C5"/>
    <w:rsid w:val="00DB5377"/>
    <w:rsid w:val="00DB5912"/>
    <w:rsid w:val="00DB5B9C"/>
    <w:rsid w:val="00DB65F2"/>
    <w:rsid w:val="00DB671A"/>
    <w:rsid w:val="00DB78EE"/>
    <w:rsid w:val="00DC11B9"/>
    <w:rsid w:val="00DC1BB2"/>
    <w:rsid w:val="00DC2AAE"/>
    <w:rsid w:val="00DC2BF8"/>
    <w:rsid w:val="00DC4B28"/>
    <w:rsid w:val="00DC58D3"/>
    <w:rsid w:val="00DC71E0"/>
    <w:rsid w:val="00DC79B7"/>
    <w:rsid w:val="00DC7E80"/>
    <w:rsid w:val="00DD0B8F"/>
    <w:rsid w:val="00DD0E96"/>
    <w:rsid w:val="00DD1C0B"/>
    <w:rsid w:val="00DD36F1"/>
    <w:rsid w:val="00DD3C03"/>
    <w:rsid w:val="00DD58CB"/>
    <w:rsid w:val="00DD6229"/>
    <w:rsid w:val="00DD6B5A"/>
    <w:rsid w:val="00DD6C62"/>
    <w:rsid w:val="00DD7012"/>
    <w:rsid w:val="00DD7845"/>
    <w:rsid w:val="00DD79D9"/>
    <w:rsid w:val="00DD7AA3"/>
    <w:rsid w:val="00DD7D6B"/>
    <w:rsid w:val="00DE019A"/>
    <w:rsid w:val="00DE1703"/>
    <w:rsid w:val="00DE2B9A"/>
    <w:rsid w:val="00DE3463"/>
    <w:rsid w:val="00DE36ED"/>
    <w:rsid w:val="00DE4BFC"/>
    <w:rsid w:val="00DE6E45"/>
    <w:rsid w:val="00DE7E17"/>
    <w:rsid w:val="00DF2981"/>
    <w:rsid w:val="00DF2EF3"/>
    <w:rsid w:val="00DF3AB8"/>
    <w:rsid w:val="00DF3F4B"/>
    <w:rsid w:val="00DF750C"/>
    <w:rsid w:val="00E04365"/>
    <w:rsid w:val="00E0585E"/>
    <w:rsid w:val="00E07B8D"/>
    <w:rsid w:val="00E110AA"/>
    <w:rsid w:val="00E11E08"/>
    <w:rsid w:val="00E129B3"/>
    <w:rsid w:val="00E12C49"/>
    <w:rsid w:val="00E12DA8"/>
    <w:rsid w:val="00E1388D"/>
    <w:rsid w:val="00E13DA3"/>
    <w:rsid w:val="00E1588D"/>
    <w:rsid w:val="00E16105"/>
    <w:rsid w:val="00E1717F"/>
    <w:rsid w:val="00E1760C"/>
    <w:rsid w:val="00E20D7A"/>
    <w:rsid w:val="00E21DD0"/>
    <w:rsid w:val="00E22BA9"/>
    <w:rsid w:val="00E23829"/>
    <w:rsid w:val="00E24639"/>
    <w:rsid w:val="00E24F47"/>
    <w:rsid w:val="00E25AE4"/>
    <w:rsid w:val="00E26F58"/>
    <w:rsid w:val="00E27DC5"/>
    <w:rsid w:val="00E3100D"/>
    <w:rsid w:val="00E325B1"/>
    <w:rsid w:val="00E33875"/>
    <w:rsid w:val="00E33AFB"/>
    <w:rsid w:val="00E342F1"/>
    <w:rsid w:val="00E354F3"/>
    <w:rsid w:val="00E3555D"/>
    <w:rsid w:val="00E35778"/>
    <w:rsid w:val="00E3729A"/>
    <w:rsid w:val="00E37C79"/>
    <w:rsid w:val="00E4043F"/>
    <w:rsid w:val="00E40A72"/>
    <w:rsid w:val="00E40C44"/>
    <w:rsid w:val="00E41327"/>
    <w:rsid w:val="00E42EF1"/>
    <w:rsid w:val="00E4437F"/>
    <w:rsid w:val="00E447C3"/>
    <w:rsid w:val="00E4596E"/>
    <w:rsid w:val="00E4766C"/>
    <w:rsid w:val="00E50775"/>
    <w:rsid w:val="00E50BE5"/>
    <w:rsid w:val="00E50EC9"/>
    <w:rsid w:val="00E512D4"/>
    <w:rsid w:val="00E51E45"/>
    <w:rsid w:val="00E51E76"/>
    <w:rsid w:val="00E536E2"/>
    <w:rsid w:val="00E54A73"/>
    <w:rsid w:val="00E55525"/>
    <w:rsid w:val="00E56D21"/>
    <w:rsid w:val="00E56EBE"/>
    <w:rsid w:val="00E57086"/>
    <w:rsid w:val="00E57108"/>
    <w:rsid w:val="00E57133"/>
    <w:rsid w:val="00E57CA1"/>
    <w:rsid w:val="00E60555"/>
    <w:rsid w:val="00E6081F"/>
    <w:rsid w:val="00E617B9"/>
    <w:rsid w:val="00E61FBB"/>
    <w:rsid w:val="00E63902"/>
    <w:rsid w:val="00E63CB1"/>
    <w:rsid w:val="00E644AD"/>
    <w:rsid w:val="00E64BC2"/>
    <w:rsid w:val="00E655B3"/>
    <w:rsid w:val="00E6594F"/>
    <w:rsid w:val="00E6669C"/>
    <w:rsid w:val="00E67F57"/>
    <w:rsid w:val="00E710FC"/>
    <w:rsid w:val="00E7231D"/>
    <w:rsid w:val="00E72BC4"/>
    <w:rsid w:val="00E7305E"/>
    <w:rsid w:val="00E734E5"/>
    <w:rsid w:val="00E73893"/>
    <w:rsid w:val="00E73993"/>
    <w:rsid w:val="00E73F9B"/>
    <w:rsid w:val="00E75048"/>
    <w:rsid w:val="00E77B5F"/>
    <w:rsid w:val="00E80C31"/>
    <w:rsid w:val="00E81D97"/>
    <w:rsid w:val="00E82E9A"/>
    <w:rsid w:val="00E831A2"/>
    <w:rsid w:val="00E84418"/>
    <w:rsid w:val="00E84828"/>
    <w:rsid w:val="00E84973"/>
    <w:rsid w:val="00E86E77"/>
    <w:rsid w:val="00E870B1"/>
    <w:rsid w:val="00E90129"/>
    <w:rsid w:val="00E91432"/>
    <w:rsid w:val="00E914A7"/>
    <w:rsid w:val="00E92BED"/>
    <w:rsid w:val="00E94293"/>
    <w:rsid w:val="00E950A1"/>
    <w:rsid w:val="00E953D0"/>
    <w:rsid w:val="00E955B3"/>
    <w:rsid w:val="00E96ACE"/>
    <w:rsid w:val="00E96C5E"/>
    <w:rsid w:val="00E97387"/>
    <w:rsid w:val="00E97471"/>
    <w:rsid w:val="00EA1B24"/>
    <w:rsid w:val="00EA1E9E"/>
    <w:rsid w:val="00EA22B8"/>
    <w:rsid w:val="00EA5860"/>
    <w:rsid w:val="00EA6D3F"/>
    <w:rsid w:val="00EA7A6C"/>
    <w:rsid w:val="00EB3193"/>
    <w:rsid w:val="00EB4A93"/>
    <w:rsid w:val="00EB4FE8"/>
    <w:rsid w:val="00EB5118"/>
    <w:rsid w:val="00EB59BA"/>
    <w:rsid w:val="00EB5B88"/>
    <w:rsid w:val="00EB5E1C"/>
    <w:rsid w:val="00EB61BA"/>
    <w:rsid w:val="00EB6EA8"/>
    <w:rsid w:val="00EB7567"/>
    <w:rsid w:val="00EB7EA0"/>
    <w:rsid w:val="00EC014D"/>
    <w:rsid w:val="00EC02D9"/>
    <w:rsid w:val="00EC091D"/>
    <w:rsid w:val="00EC16B8"/>
    <w:rsid w:val="00EC1A78"/>
    <w:rsid w:val="00EC43F3"/>
    <w:rsid w:val="00EC526D"/>
    <w:rsid w:val="00EC5683"/>
    <w:rsid w:val="00EC60C7"/>
    <w:rsid w:val="00EC612D"/>
    <w:rsid w:val="00EC6C71"/>
    <w:rsid w:val="00EC72CC"/>
    <w:rsid w:val="00EC7B98"/>
    <w:rsid w:val="00ED066D"/>
    <w:rsid w:val="00ED14B1"/>
    <w:rsid w:val="00ED3105"/>
    <w:rsid w:val="00ED3F6A"/>
    <w:rsid w:val="00ED5295"/>
    <w:rsid w:val="00ED5CF1"/>
    <w:rsid w:val="00ED61F3"/>
    <w:rsid w:val="00ED64A5"/>
    <w:rsid w:val="00ED7C26"/>
    <w:rsid w:val="00EE0432"/>
    <w:rsid w:val="00EE1E4E"/>
    <w:rsid w:val="00EE44A7"/>
    <w:rsid w:val="00EE4C48"/>
    <w:rsid w:val="00EE55B4"/>
    <w:rsid w:val="00EE6235"/>
    <w:rsid w:val="00EE7434"/>
    <w:rsid w:val="00EE7A95"/>
    <w:rsid w:val="00EF1D15"/>
    <w:rsid w:val="00EF2CE7"/>
    <w:rsid w:val="00EF3290"/>
    <w:rsid w:val="00EF357D"/>
    <w:rsid w:val="00EF3BD8"/>
    <w:rsid w:val="00EF41EB"/>
    <w:rsid w:val="00EF5425"/>
    <w:rsid w:val="00EF556A"/>
    <w:rsid w:val="00EF5A1A"/>
    <w:rsid w:val="00EF5E8C"/>
    <w:rsid w:val="00EF5F88"/>
    <w:rsid w:val="00EF6CAA"/>
    <w:rsid w:val="00EF724D"/>
    <w:rsid w:val="00EF79BE"/>
    <w:rsid w:val="00EF7E0A"/>
    <w:rsid w:val="00F01E93"/>
    <w:rsid w:val="00F02158"/>
    <w:rsid w:val="00F0396C"/>
    <w:rsid w:val="00F03AC1"/>
    <w:rsid w:val="00F0468F"/>
    <w:rsid w:val="00F05CDC"/>
    <w:rsid w:val="00F0635D"/>
    <w:rsid w:val="00F100AF"/>
    <w:rsid w:val="00F11132"/>
    <w:rsid w:val="00F11EFC"/>
    <w:rsid w:val="00F16B07"/>
    <w:rsid w:val="00F22FFC"/>
    <w:rsid w:val="00F23FA0"/>
    <w:rsid w:val="00F25D6A"/>
    <w:rsid w:val="00F26602"/>
    <w:rsid w:val="00F26C0B"/>
    <w:rsid w:val="00F27D5B"/>
    <w:rsid w:val="00F30008"/>
    <w:rsid w:val="00F300FB"/>
    <w:rsid w:val="00F3172E"/>
    <w:rsid w:val="00F328F7"/>
    <w:rsid w:val="00F33722"/>
    <w:rsid w:val="00F35273"/>
    <w:rsid w:val="00F40DEB"/>
    <w:rsid w:val="00F41200"/>
    <w:rsid w:val="00F41BA0"/>
    <w:rsid w:val="00F42928"/>
    <w:rsid w:val="00F42D0E"/>
    <w:rsid w:val="00F42D18"/>
    <w:rsid w:val="00F42FFA"/>
    <w:rsid w:val="00F434F6"/>
    <w:rsid w:val="00F44D4D"/>
    <w:rsid w:val="00F45838"/>
    <w:rsid w:val="00F46FFA"/>
    <w:rsid w:val="00F47ADD"/>
    <w:rsid w:val="00F5002A"/>
    <w:rsid w:val="00F500EF"/>
    <w:rsid w:val="00F53E5A"/>
    <w:rsid w:val="00F5429D"/>
    <w:rsid w:val="00F555B9"/>
    <w:rsid w:val="00F558F3"/>
    <w:rsid w:val="00F55CCC"/>
    <w:rsid w:val="00F56454"/>
    <w:rsid w:val="00F57081"/>
    <w:rsid w:val="00F60BAC"/>
    <w:rsid w:val="00F6145B"/>
    <w:rsid w:val="00F614AE"/>
    <w:rsid w:val="00F61A0C"/>
    <w:rsid w:val="00F6232B"/>
    <w:rsid w:val="00F62F09"/>
    <w:rsid w:val="00F63DFA"/>
    <w:rsid w:val="00F6405D"/>
    <w:rsid w:val="00F64383"/>
    <w:rsid w:val="00F6511B"/>
    <w:rsid w:val="00F657A8"/>
    <w:rsid w:val="00F65D5F"/>
    <w:rsid w:val="00F6635F"/>
    <w:rsid w:val="00F70497"/>
    <w:rsid w:val="00F70BFE"/>
    <w:rsid w:val="00F7240A"/>
    <w:rsid w:val="00F72705"/>
    <w:rsid w:val="00F72820"/>
    <w:rsid w:val="00F749F0"/>
    <w:rsid w:val="00F76993"/>
    <w:rsid w:val="00F77199"/>
    <w:rsid w:val="00F7719E"/>
    <w:rsid w:val="00F802AD"/>
    <w:rsid w:val="00F8065A"/>
    <w:rsid w:val="00F80980"/>
    <w:rsid w:val="00F815F1"/>
    <w:rsid w:val="00F81BEE"/>
    <w:rsid w:val="00F81E2C"/>
    <w:rsid w:val="00F82880"/>
    <w:rsid w:val="00F82EEE"/>
    <w:rsid w:val="00F84E1D"/>
    <w:rsid w:val="00F85152"/>
    <w:rsid w:val="00F866A3"/>
    <w:rsid w:val="00F86784"/>
    <w:rsid w:val="00F86B60"/>
    <w:rsid w:val="00F9002B"/>
    <w:rsid w:val="00F90E81"/>
    <w:rsid w:val="00F9193A"/>
    <w:rsid w:val="00F92FBD"/>
    <w:rsid w:val="00F930AE"/>
    <w:rsid w:val="00F93196"/>
    <w:rsid w:val="00F935C9"/>
    <w:rsid w:val="00F94E9B"/>
    <w:rsid w:val="00FA12D9"/>
    <w:rsid w:val="00FA3229"/>
    <w:rsid w:val="00FA32C3"/>
    <w:rsid w:val="00FA4E56"/>
    <w:rsid w:val="00FA6130"/>
    <w:rsid w:val="00FA6563"/>
    <w:rsid w:val="00FA6570"/>
    <w:rsid w:val="00FA662E"/>
    <w:rsid w:val="00FA676B"/>
    <w:rsid w:val="00FB0004"/>
    <w:rsid w:val="00FB03EA"/>
    <w:rsid w:val="00FB489C"/>
    <w:rsid w:val="00FB65E0"/>
    <w:rsid w:val="00FB6AE5"/>
    <w:rsid w:val="00FB6E1C"/>
    <w:rsid w:val="00FB790B"/>
    <w:rsid w:val="00FB7BFE"/>
    <w:rsid w:val="00FC0201"/>
    <w:rsid w:val="00FC0AAC"/>
    <w:rsid w:val="00FC0C3D"/>
    <w:rsid w:val="00FC0FB1"/>
    <w:rsid w:val="00FC154A"/>
    <w:rsid w:val="00FC19EC"/>
    <w:rsid w:val="00FC1DD7"/>
    <w:rsid w:val="00FC2024"/>
    <w:rsid w:val="00FC2236"/>
    <w:rsid w:val="00FC2E73"/>
    <w:rsid w:val="00FC363C"/>
    <w:rsid w:val="00FC3D5C"/>
    <w:rsid w:val="00FC4D6A"/>
    <w:rsid w:val="00FC5643"/>
    <w:rsid w:val="00FC5FB1"/>
    <w:rsid w:val="00FC65E4"/>
    <w:rsid w:val="00FC6CC7"/>
    <w:rsid w:val="00FC750B"/>
    <w:rsid w:val="00FC781E"/>
    <w:rsid w:val="00FC7E62"/>
    <w:rsid w:val="00FC7F64"/>
    <w:rsid w:val="00FD14DF"/>
    <w:rsid w:val="00FD186B"/>
    <w:rsid w:val="00FD1E20"/>
    <w:rsid w:val="00FD24AB"/>
    <w:rsid w:val="00FD24D1"/>
    <w:rsid w:val="00FD2731"/>
    <w:rsid w:val="00FD4183"/>
    <w:rsid w:val="00FD46E6"/>
    <w:rsid w:val="00FD4CE2"/>
    <w:rsid w:val="00FD72C2"/>
    <w:rsid w:val="00FE02F3"/>
    <w:rsid w:val="00FE1DBE"/>
    <w:rsid w:val="00FE4C50"/>
    <w:rsid w:val="00FE562F"/>
    <w:rsid w:val="00FE77C2"/>
    <w:rsid w:val="00FF1498"/>
    <w:rsid w:val="00FF3BAB"/>
    <w:rsid w:val="00FF50E0"/>
    <w:rsid w:val="00FF5184"/>
    <w:rsid w:val="00FF52FA"/>
    <w:rsid w:val="00FF602B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autoRedefine/>
    <w:uiPriority w:val="99"/>
    <w:qFormat/>
    <w:rsid w:val="00931B46"/>
    <w:pPr>
      <w:keepNext/>
      <w:keepLines/>
      <w:spacing w:before="120" w:after="120"/>
      <w:jc w:val="center"/>
      <w:outlineLvl w:val="0"/>
    </w:pPr>
    <w:rPr>
      <w:rFonts w:eastAsia="Calibri"/>
      <w:b/>
      <w:bCs/>
      <w:sz w:val="28"/>
      <w:szCs w:val="28"/>
    </w:rPr>
  </w:style>
  <w:style w:type="paragraph" w:styleId="20">
    <w:name w:val="heading 2"/>
    <w:basedOn w:val="a0"/>
    <w:next w:val="a0"/>
    <w:link w:val="21"/>
    <w:autoRedefine/>
    <w:uiPriority w:val="99"/>
    <w:qFormat/>
    <w:rsid w:val="00931B46"/>
    <w:pPr>
      <w:keepNext/>
      <w:keepLines/>
      <w:spacing w:before="120" w:after="120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0E7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922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922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922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931B46"/>
    <w:rPr>
      <w:rFonts w:ascii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uiPriority w:val="99"/>
    <w:rsid w:val="00931B46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DB78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DB78EE"/>
    <w:rPr>
      <w:rFonts w:ascii="Times New Roman" w:eastAsia="Times New Roman" w:hAnsi="Times New Roman"/>
      <w:sz w:val="24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B78EE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DB78E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7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uiPriority w:val="99"/>
    <w:rsid w:val="00DB78EE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rsid w:val="00DB78EE"/>
    <w:rPr>
      <w:sz w:val="16"/>
      <w:szCs w:val="16"/>
    </w:rPr>
  </w:style>
  <w:style w:type="paragraph" w:styleId="ab">
    <w:name w:val="annotation text"/>
    <w:basedOn w:val="a0"/>
    <w:link w:val="ac"/>
    <w:rsid w:val="00DB78EE"/>
    <w:rPr>
      <w:sz w:val="20"/>
      <w:szCs w:val="20"/>
    </w:rPr>
  </w:style>
  <w:style w:type="character" w:customStyle="1" w:styleId="ac">
    <w:name w:val="Текст примечания Знак"/>
    <w:link w:val="ab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B78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99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</w:style>
  <w:style w:type="character" w:customStyle="1" w:styleId="af5">
    <w:name w:val="Основной текст Знак"/>
    <w:link w:val="af4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DB78E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lang w:val="ru-RU" w:eastAsia="ru-RU" w:bidi="ar-SA"/>
    </w:rPr>
  </w:style>
  <w:style w:type="character" w:styleId="af9">
    <w:name w:val="footnote reference"/>
    <w:uiPriority w:val="99"/>
    <w:semiHidden/>
    <w:rsid w:val="00DB78EE"/>
    <w:rPr>
      <w:vertAlign w:val="superscript"/>
    </w:rPr>
  </w:style>
  <w:style w:type="character" w:styleId="afa">
    <w:name w:val="page number"/>
    <w:basedOn w:val="a1"/>
    <w:uiPriority w:val="99"/>
    <w:rsid w:val="00DB78EE"/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7D616A"/>
    <w:pPr>
      <w:spacing w:before="100" w:beforeAutospacing="1" w:after="100" w:afterAutospacing="1"/>
    </w:pPr>
  </w:style>
  <w:style w:type="paragraph" w:styleId="afc">
    <w:name w:val="TOC Heading"/>
    <w:basedOn w:val="10"/>
    <w:next w:val="a0"/>
    <w:uiPriority w:val="39"/>
    <w:qFormat/>
    <w:rsid w:val="00DB78EE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931B46"/>
    <w:pPr>
      <w:tabs>
        <w:tab w:val="left" w:pos="660"/>
        <w:tab w:val="right" w:leader="dot" w:pos="10206"/>
      </w:tabs>
    </w:pPr>
    <w:rPr>
      <w:b/>
      <w:sz w:val="26"/>
    </w:rPr>
  </w:style>
  <w:style w:type="paragraph" w:styleId="25">
    <w:name w:val="toc 2"/>
    <w:basedOn w:val="a0"/>
    <w:next w:val="a0"/>
    <w:autoRedefine/>
    <w:uiPriority w:val="39"/>
    <w:unhideWhenUsed/>
    <w:rsid w:val="00931B46"/>
    <w:pPr>
      <w:tabs>
        <w:tab w:val="right" w:leader="dot" w:pos="10206"/>
      </w:tabs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qFormat/>
    <w:rsid w:val="007D616A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qFormat/>
    <w:rsid w:val="007D616A"/>
    <w:pPr>
      <w:numPr>
        <w:ilvl w:val="1"/>
        <w:numId w:val="3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934F4"/>
    <w:pPr>
      <w:numPr>
        <w:numId w:val="4"/>
      </w:numPr>
      <w:jc w:val="both"/>
    </w:p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0"/>
    <w:link w:val="aff"/>
    <w:uiPriority w:val="99"/>
    <w:rsid w:val="007D616A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rsid w:val="007D61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5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7D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7D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unhideWhenUsed/>
    <w:rsid w:val="006A56A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6A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unhideWhenUsed/>
    <w:rsid w:val="006A56AE"/>
    <w:rPr>
      <w:vertAlign w:val="superscript"/>
    </w:rPr>
  </w:style>
  <w:style w:type="paragraph" w:customStyle="1" w:styleId="14-15">
    <w:name w:val="14-15"/>
    <w:basedOn w:val="a0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styleId="aff5">
    <w:name w:val="Title"/>
    <w:basedOn w:val="a0"/>
    <w:next w:val="a0"/>
    <w:link w:val="aff6"/>
    <w:uiPriority w:val="10"/>
    <w:qFormat/>
    <w:rsid w:val="009B01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uiPriority w:val="10"/>
    <w:rsid w:val="009B01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7">
    <w:name w:val="Book Title"/>
    <w:uiPriority w:val="33"/>
    <w:qFormat/>
    <w:rsid w:val="00397E5C"/>
    <w:rPr>
      <w:b/>
      <w:bCs/>
      <w:smallCaps/>
      <w:spacing w:val="5"/>
    </w:rPr>
  </w:style>
  <w:style w:type="character" w:customStyle="1" w:styleId="50">
    <w:name w:val="Заголовок 5 Знак"/>
    <w:link w:val="5"/>
    <w:uiPriority w:val="9"/>
    <w:rsid w:val="000E7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9228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9228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22853"/>
    <w:rPr>
      <w:rFonts w:asciiTheme="majorHAnsi" w:eastAsiaTheme="majorEastAsia" w:hAnsiTheme="majorHAnsi" w:cstheme="majorBidi"/>
      <w:color w:val="404040" w:themeColor="text1" w:themeTint="BF"/>
    </w:rPr>
  </w:style>
  <w:style w:type="character" w:styleId="aff8">
    <w:name w:val="Placeholder Text"/>
    <w:basedOn w:val="a1"/>
    <w:uiPriority w:val="99"/>
    <w:semiHidden/>
    <w:rsid w:val="001B68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230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929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8671-841D-47F3-9A3E-D8B20597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</TotalTime>
  <Pages>1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 по работе КК при проведении ГИА-11</vt:lpstr>
    </vt:vector>
  </TitlesOfParts>
  <Company>Krokoz™</Company>
  <LinksUpToDate>false</LinksUpToDate>
  <CharactersWithSpaces>26056</CharactersWithSpaces>
  <SharedDoc>false</SharedDoc>
  <HLinks>
    <vt:vector size="66" baseType="variant"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_Toc409692051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_Toc409692050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_Toc409692049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_Toc409692048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_Toc409692047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_Toc409692046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_Toc409692045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_Toc409692044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_Toc409692043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_Toc409692042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_Toc409692041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 по работе КК при проведении ГИА-11</dc:title>
  <dc:creator>Саламадина Дарья Олеговна</dc:creator>
  <cp:lastModifiedBy>бухгалтер</cp:lastModifiedBy>
  <cp:revision>256</cp:revision>
  <cp:lastPrinted>2017-12-27T13:45:00Z</cp:lastPrinted>
  <dcterms:created xsi:type="dcterms:W3CDTF">2015-02-17T08:02:00Z</dcterms:created>
  <dcterms:modified xsi:type="dcterms:W3CDTF">2018-04-19T08:16:00Z</dcterms:modified>
</cp:coreProperties>
</file>