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47E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E35">
        <w:rPr>
          <w:rFonts w:ascii="Times New Roman" w:hAnsi="Times New Roman"/>
          <w:b/>
          <w:sz w:val="28"/>
          <w:szCs w:val="28"/>
        </w:rPr>
        <w:t>Пояснительная записка к учебному пла</w:t>
      </w:r>
      <w:r>
        <w:rPr>
          <w:rFonts w:ascii="Times New Roman" w:hAnsi="Times New Roman"/>
          <w:b/>
          <w:sz w:val="28"/>
          <w:szCs w:val="28"/>
        </w:rPr>
        <w:t>ну для 1-х-4-х классов</w:t>
      </w:r>
    </w:p>
    <w:p w:rsidR="00FB547E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МОАУ «Ветлянская СОШ» с русским языком обучения, </w:t>
      </w:r>
    </w:p>
    <w:p w:rsidR="00FB547E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перешедших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на ФГОС НОО, на 2018/2019 учебный год</w:t>
      </w:r>
    </w:p>
    <w:p w:rsidR="00FB547E" w:rsidRDefault="00FB547E" w:rsidP="00FB54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547E">
        <w:rPr>
          <w:rFonts w:ascii="Times New Roman" w:hAnsi="Times New Roman"/>
          <w:sz w:val="28"/>
          <w:szCs w:val="28"/>
        </w:rPr>
        <w:t>Региональный базисный учебный план (</w:t>
      </w:r>
      <w:proofErr w:type="gramStart"/>
      <w:r w:rsidRPr="00FB547E">
        <w:rPr>
          <w:rFonts w:ascii="Times New Roman" w:hAnsi="Times New Roman"/>
          <w:sz w:val="28"/>
          <w:szCs w:val="28"/>
        </w:rPr>
        <w:t>деле</w:t>
      </w:r>
      <w:proofErr w:type="gramEnd"/>
      <w:r w:rsidRPr="00FB547E">
        <w:rPr>
          <w:rFonts w:ascii="Times New Roman" w:hAnsi="Times New Roman"/>
          <w:sz w:val="28"/>
          <w:szCs w:val="28"/>
        </w:rPr>
        <w:t xml:space="preserve"> БУП) разработан на основе нормативных правовых документов и инструктивно-методических материалов: Приказ Министерства образования Оренбургской области № 01-21/1450 от 31.07.2018 г.</w:t>
      </w:r>
      <w:r>
        <w:rPr>
          <w:rFonts w:ascii="Times New Roman" w:hAnsi="Times New Roman"/>
          <w:sz w:val="28"/>
          <w:szCs w:val="28"/>
        </w:rPr>
        <w:t xml:space="preserve"> «О формировании учебных планов начального общего, основного общего образования в образовательных организациях Оренбургской области в 2018/2019 учебном году».</w:t>
      </w:r>
    </w:p>
    <w:p w:rsidR="006D7CF4" w:rsidRDefault="006D7CF4" w:rsidP="006D7C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план МОАУ «Ветлянская СОШ» Соль-Илецкого городского округа Оренбургской области, реализующая образовательные программы среднего общего образования, формируются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FB547E" w:rsidRP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49487" cy="63666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87" cy="636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971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847" cy="4374107"/>
            <wp:effectExtent l="19050" t="0" r="175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8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37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F4" w:rsidRPr="00D66C3B" w:rsidRDefault="006D7CF4" w:rsidP="006D7C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6C3B">
        <w:rPr>
          <w:rFonts w:ascii="Times New Roman" w:hAnsi="Times New Roman" w:cs="Times New Roman"/>
        </w:rPr>
        <w:t>В учебном плане отражены различные формы организации учебных занятий, формы промежуточной аттестации в соответствии с методическими системами и образовательными технологиями, используемыми образовательной организацией.</w:t>
      </w:r>
    </w:p>
    <w:p w:rsidR="006D7CF4" w:rsidRPr="00D66C3B" w:rsidRDefault="006D7CF4" w:rsidP="006D7C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66C3B">
        <w:rPr>
          <w:rFonts w:ascii="Times New Roman" w:hAnsi="Times New Roman" w:cs="Times New Roman"/>
        </w:rPr>
        <w:t>Учебный план МОАУ «Ветлянская СОШ» на 2018/2019 учебный год</w:t>
      </w:r>
    </w:p>
    <w:p w:rsidR="006D7CF4" w:rsidRDefault="006D7CF4" w:rsidP="006D7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6C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965" cy="2271962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2247" b="1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227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F4" w:rsidRDefault="006D7CF4" w:rsidP="006D7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Плана МОАУ «Ветлянская МОШ» состоящего из обязательной части и </w:t>
      </w:r>
    </w:p>
    <w:p w:rsidR="006D7CF4" w:rsidRDefault="006D7CF4" w:rsidP="006D7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6C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965" cy="835572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83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8145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547E" w:rsidRDefault="00FB547E" w:rsidP="006D7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752" cy="7772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CF4" w:rsidRDefault="006D7CF4" w:rsidP="008036ED">
      <w:pPr>
        <w:spacing w:after="0" w:line="240" w:lineRule="auto"/>
        <w:ind w:left="426" w:right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6C3B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D66C3B">
        <w:rPr>
          <w:rFonts w:ascii="Times New Roman" w:hAnsi="Times New Roman" w:cs="Times New Roman"/>
          <w:sz w:val="24"/>
          <w:szCs w:val="24"/>
        </w:rPr>
        <w:t xml:space="preserve"> учебных предметов запрещено. Соотношение часов классно-урочной и самостоятельной работы обучающихся определяется МОАУ «Ветлянская СОШ» самостоятельно</w:t>
      </w:r>
    </w:p>
    <w:p w:rsidR="006D7CF4" w:rsidRPr="00D66C3B" w:rsidRDefault="006D7CF4" w:rsidP="008036ED">
      <w:pPr>
        <w:spacing w:after="0" w:line="240" w:lineRule="auto"/>
        <w:ind w:left="426"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МОАУ «Ветлянская СОШ» для использования при реализации образовательных программ выбирают:</w:t>
      </w:r>
    </w:p>
    <w:p w:rsidR="00FB547E" w:rsidRDefault="00FB547E" w:rsidP="006D7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47E" w:rsidRDefault="00FB547E" w:rsidP="006D7C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752" cy="557511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459" b="3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557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58" w:rsidRPr="00C90A13" w:rsidRDefault="00547858" w:rsidP="0054785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90A13">
        <w:rPr>
          <w:rFonts w:ascii="Times New Roman" w:hAnsi="Times New Roman" w:cs="Times New Roman"/>
          <w:sz w:val="24"/>
          <w:szCs w:val="24"/>
        </w:rPr>
        <w:t xml:space="preserve">Помимо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90A13">
        <w:rPr>
          <w:rFonts w:ascii="Times New Roman" w:hAnsi="Times New Roman" w:cs="Times New Roman"/>
          <w:sz w:val="24"/>
          <w:szCs w:val="24"/>
        </w:rPr>
        <w:t>учебного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90A13">
        <w:rPr>
          <w:rFonts w:ascii="Times New Roman" w:hAnsi="Times New Roman" w:cs="Times New Roman"/>
          <w:sz w:val="24"/>
          <w:szCs w:val="24"/>
        </w:rPr>
        <w:t xml:space="preserve"> плана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90A13">
        <w:rPr>
          <w:rFonts w:ascii="Times New Roman" w:hAnsi="Times New Roman" w:cs="Times New Roman"/>
          <w:sz w:val="24"/>
          <w:szCs w:val="24"/>
        </w:rPr>
        <w:t xml:space="preserve">составлен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90A13">
        <w:rPr>
          <w:rFonts w:ascii="Times New Roman" w:hAnsi="Times New Roman" w:cs="Times New Roman"/>
          <w:sz w:val="24"/>
          <w:szCs w:val="24"/>
        </w:rPr>
        <w:t>план, регламентирующий</w:t>
      </w:r>
    </w:p>
    <w:p w:rsidR="00547858" w:rsidRDefault="00547858" w:rsidP="00547858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C90A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2000" cy="1727146"/>
            <wp:effectExtent l="19050" t="0" r="580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893" t="71643" b="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00" cy="172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58" w:rsidRDefault="00547858" w:rsidP="0054785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0A13">
        <w:rPr>
          <w:rFonts w:ascii="Times New Roman" w:hAnsi="Times New Roman" w:cs="Times New Roman"/>
          <w:sz w:val="24"/>
          <w:szCs w:val="24"/>
        </w:rPr>
        <w:t>Содержание данных занятий должно формируется с учетом пожеланий обучающихся и их родителей (зак</w:t>
      </w:r>
      <w:r>
        <w:rPr>
          <w:rFonts w:ascii="Times New Roman" w:hAnsi="Times New Roman" w:cs="Times New Roman"/>
          <w:sz w:val="24"/>
          <w:szCs w:val="24"/>
        </w:rPr>
        <w:t>онных представителей и осуществляется посредством различных форм организации, отличных от урочной системы обучения.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Допускается переопределение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года.</w:t>
      </w:r>
    </w:p>
    <w:p w:rsidR="00547858" w:rsidRPr="00C90A13" w:rsidRDefault="00547858" w:rsidP="0054785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формировании плана внеурочной деятельности учитывались </w:t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547E" w:rsidRDefault="00FB5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4387" cy="61551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479"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87" cy="615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работы начального общего образования рассчитан на 5-дневную учебную неделю в 1-4 классах.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2E1C">
        <w:rPr>
          <w:rFonts w:ascii="Times New Roman" w:hAnsi="Times New Roman"/>
          <w:sz w:val="28"/>
          <w:szCs w:val="28"/>
        </w:rPr>
        <w:t xml:space="preserve">Режим работы по </w:t>
      </w:r>
      <w:r>
        <w:rPr>
          <w:rFonts w:ascii="Times New Roman" w:hAnsi="Times New Roman"/>
          <w:sz w:val="28"/>
          <w:szCs w:val="28"/>
        </w:rPr>
        <w:t>пятидневной</w:t>
      </w:r>
      <w:r w:rsidRPr="00F72E1C">
        <w:rPr>
          <w:rFonts w:ascii="Times New Roman" w:hAnsi="Times New Roman"/>
          <w:sz w:val="28"/>
          <w:szCs w:val="28"/>
        </w:rPr>
        <w:t xml:space="preserve"> учебной неделе определяется </w:t>
      </w:r>
      <w:r>
        <w:rPr>
          <w:rFonts w:ascii="Times New Roman" w:hAnsi="Times New Roman"/>
          <w:sz w:val="28"/>
          <w:szCs w:val="28"/>
        </w:rPr>
        <w:t>МОАУ «Ветлянская СОШ»</w:t>
      </w:r>
      <w:r w:rsidRPr="00F72E1C">
        <w:rPr>
          <w:rFonts w:ascii="Times New Roman" w:hAnsi="Times New Roman"/>
          <w:sz w:val="28"/>
          <w:szCs w:val="28"/>
        </w:rPr>
        <w:t xml:space="preserve"> самостоятельно с учетом мнения советов обучающихся, родителей, представительных органов обучающихся, а также в порядке и случаях, которые предусмотрены трудовым законодательством, представительных органов работников (п. 2, 3 ст. 30 Федерального закона от 29.12.2012 № 273-ФЗ «Об образовании в Российской Федерации»).</w:t>
      </w:r>
      <w:r w:rsidR="000B3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(Решение общешкольного родительского собрания Протокол № 1 от 2</w:t>
      </w:r>
      <w:r w:rsidR="000B39F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.08.201</w:t>
      </w:r>
      <w:r w:rsidR="000B39F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года). Согласовано с Набл</w:t>
      </w:r>
      <w:r w:rsidR="000B39FC">
        <w:rPr>
          <w:rFonts w:ascii="Times New Roman" w:hAnsi="Times New Roman"/>
          <w:sz w:val="28"/>
          <w:szCs w:val="28"/>
        </w:rPr>
        <w:t xml:space="preserve">юдательным Советом (Протокол № 80 </w:t>
      </w:r>
      <w:r>
        <w:rPr>
          <w:rFonts w:ascii="Times New Roman" w:hAnsi="Times New Roman"/>
          <w:sz w:val="28"/>
          <w:szCs w:val="28"/>
        </w:rPr>
        <w:t>от 2</w:t>
      </w:r>
      <w:r w:rsidR="000B39F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.08.201</w:t>
      </w:r>
      <w:r w:rsidR="000B39F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года)</w:t>
      </w:r>
    </w:p>
    <w:p w:rsidR="00FB547E" w:rsidRPr="00174F12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4F12">
        <w:rPr>
          <w:rFonts w:ascii="Times New Roman" w:hAnsi="Times New Roman"/>
          <w:sz w:val="28"/>
          <w:szCs w:val="28"/>
        </w:rPr>
        <w:t>БУП устанавливает соотношение между федеральным, региональным (национально-региональным) компонентом и компонентом образовательной организации:</w:t>
      </w:r>
    </w:p>
    <w:p w:rsidR="00FB547E" w:rsidRPr="00174F12" w:rsidRDefault="00FB547E" w:rsidP="00FB54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4F12">
        <w:rPr>
          <w:rFonts w:ascii="Times New Roman" w:hAnsi="Times New Roman"/>
          <w:sz w:val="28"/>
          <w:szCs w:val="28"/>
        </w:rPr>
        <w:lastRenderedPageBreak/>
        <w:t>федеральный компонент – не менее 75 процентов от общего нормативного времени, отводимого на освоение образовательных программ общего образования;</w:t>
      </w:r>
    </w:p>
    <w:p w:rsidR="00FB547E" w:rsidRPr="00174F12" w:rsidRDefault="00FB547E" w:rsidP="00FB54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4F12">
        <w:rPr>
          <w:rFonts w:ascii="Times New Roman" w:hAnsi="Times New Roman"/>
          <w:sz w:val="28"/>
          <w:szCs w:val="28"/>
        </w:rPr>
        <w:t>региональный (национально-региональный) компонент – не менее 10 процентов;</w:t>
      </w:r>
    </w:p>
    <w:p w:rsidR="00FB547E" w:rsidRPr="00174F12" w:rsidRDefault="00FB547E" w:rsidP="00FB54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4F12">
        <w:rPr>
          <w:rFonts w:ascii="Times New Roman" w:hAnsi="Times New Roman"/>
          <w:sz w:val="28"/>
          <w:szCs w:val="28"/>
        </w:rPr>
        <w:t>компонент образовательной организации – не менее 10 процентов,</w:t>
      </w:r>
    </w:p>
    <w:p w:rsidR="00FB547E" w:rsidRPr="00174F12" w:rsidRDefault="00FB547E" w:rsidP="00FB54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4F12">
        <w:rPr>
          <w:rFonts w:ascii="Times New Roman" w:hAnsi="Times New Roman"/>
          <w:sz w:val="28"/>
          <w:szCs w:val="28"/>
        </w:rPr>
        <w:t>а также обязательной части и части, формируемой участниками образовательных отношений.</w:t>
      </w:r>
    </w:p>
    <w:p w:rsidR="00FB547E" w:rsidRPr="00174F12" w:rsidRDefault="00FB547E" w:rsidP="00FB54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4F12">
        <w:rPr>
          <w:rFonts w:ascii="Times New Roman" w:hAnsi="Times New Roman"/>
          <w:sz w:val="28"/>
          <w:szCs w:val="28"/>
        </w:rPr>
        <w:t xml:space="preserve">Часы регионального (национально-регионального) компонента и компонента образовательной организации, а также части, формируемой участниками образовательных отношений могут использоваться для углубленного изучения учебных предметов федерального компонента </w:t>
      </w:r>
      <w:proofErr w:type="spellStart"/>
      <w:r w:rsidRPr="00174F12">
        <w:rPr>
          <w:rFonts w:ascii="Times New Roman" w:hAnsi="Times New Roman"/>
          <w:sz w:val="28"/>
          <w:szCs w:val="28"/>
        </w:rPr>
        <w:t>БУПа</w:t>
      </w:r>
      <w:proofErr w:type="spellEnd"/>
      <w:r w:rsidRPr="00174F12">
        <w:rPr>
          <w:rFonts w:ascii="Times New Roman" w:hAnsi="Times New Roman"/>
          <w:sz w:val="28"/>
          <w:szCs w:val="28"/>
        </w:rPr>
        <w:t>, для введения новых учебных предметов, факультативов, дополнительных образовательных модулей, спецкурсов и практикумов, в том числе в рамках реализации предметной области «Основы духовно-нравственной культуры народов России», проведения индивидуальных и групповых занятий, организации обучения по индивидуальным образовательным</w:t>
      </w:r>
      <w:proofErr w:type="gramEnd"/>
      <w:r w:rsidRPr="00174F12">
        <w:rPr>
          <w:rFonts w:ascii="Times New Roman" w:hAnsi="Times New Roman"/>
          <w:sz w:val="28"/>
          <w:szCs w:val="28"/>
        </w:rPr>
        <w:t xml:space="preserve"> программам, осуществления образовательных проектов и самостоятельной </w:t>
      </w:r>
      <w:proofErr w:type="gramStart"/>
      <w:r w:rsidRPr="00174F12">
        <w:rPr>
          <w:rFonts w:ascii="Times New Roman" w:hAnsi="Times New Roman"/>
          <w:sz w:val="28"/>
          <w:szCs w:val="28"/>
        </w:rPr>
        <w:t>работы</w:t>
      </w:r>
      <w:proofErr w:type="gramEnd"/>
      <w:r w:rsidRPr="00174F12">
        <w:rPr>
          <w:rFonts w:ascii="Times New Roman" w:hAnsi="Times New Roman"/>
          <w:sz w:val="28"/>
          <w:szCs w:val="28"/>
        </w:rPr>
        <w:t xml:space="preserve"> обучающихся в лабораториях, библиотеках, музеях. </w:t>
      </w:r>
    </w:p>
    <w:p w:rsidR="00FB547E" w:rsidRDefault="00FB547E" w:rsidP="00FB547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B547E" w:rsidRPr="00174F12" w:rsidRDefault="00FB547E" w:rsidP="00FB547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74F12">
        <w:rPr>
          <w:rFonts w:ascii="Times New Roman" w:hAnsi="Times New Roman"/>
          <w:sz w:val="28"/>
          <w:szCs w:val="28"/>
        </w:rPr>
        <w:t xml:space="preserve">БУП имеет свои особенности. </w:t>
      </w:r>
    </w:p>
    <w:p w:rsidR="00FB547E" w:rsidRPr="00174F12" w:rsidRDefault="00FB547E" w:rsidP="00FB547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74F12">
        <w:rPr>
          <w:rFonts w:ascii="Times New Roman" w:hAnsi="Times New Roman"/>
          <w:sz w:val="28"/>
          <w:szCs w:val="28"/>
        </w:rPr>
        <w:t>Учебный предмет "Иностранный язык" изучается со II класса, увеличено общее количество часов на его изучение. Предложенный объем учебного времени достаточен для освоения иностранного языка на функциональном уровне.</w:t>
      </w:r>
    </w:p>
    <w:p w:rsidR="00FB547E" w:rsidRPr="00174F12" w:rsidRDefault="00FB547E" w:rsidP="00FB547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74F12">
        <w:rPr>
          <w:rFonts w:ascii="Times New Roman" w:hAnsi="Times New Roman"/>
          <w:sz w:val="28"/>
          <w:szCs w:val="28"/>
        </w:rPr>
        <w:t>Учебный предмет "Окружающий мир (человек, природа, общество)" изучается с I по IV класс по 2 часа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</w:t>
      </w:r>
    </w:p>
    <w:p w:rsidR="00FB547E" w:rsidRPr="00174F12" w:rsidRDefault="00FB547E" w:rsidP="00FB547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74F12">
        <w:rPr>
          <w:rFonts w:ascii="Times New Roman" w:hAnsi="Times New Roman"/>
          <w:sz w:val="28"/>
          <w:szCs w:val="28"/>
        </w:rPr>
        <w:t>"Информатика и информационно-коммуникационные технологии (ИКТ)", направленные на обеспечение всеобщей компьютерной грамотности, изучаются в III - IV классах в качестве учебного модуля в рамках учебного предмета  «Технология (Труд)».</w:t>
      </w:r>
    </w:p>
    <w:p w:rsidR="00FB547E" w:rsidRPr="002C4E8B" w:rsidRDefault="00FB547E" w:rsidP="00FB547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Часы, отведенные в I -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174F12">
        <w:rPr>
          <w:rFonts w:ascii="Times New Roman" w:hAnsi="Times New Roman"/>
          <w:sz w:val="28"/>
          <w:szCs w:val="28"/>
        </w:rPr>
        <w:t xml:space="preserve"> классах на преподавание учебных предметов "Изобразительное искусство" (1 час в неделю) и "Технология" (1 час в неделю), </w:t>
      </w:r>
      <w:r>
        <w:rPr>
          <w:rFonts w:ascii="Times New Roman" w:hAnsi="Times New Roman"/>
          <w:sz w:val="28"/>
          <w:szCs w:val="28"/>
        </w:rPr>
        <w:t xml:space="preserve">«Музыка» </w:t>
      </w:r>
      <w:r w:rsidRPr="002C4E8B">
        <w:rPr>
          <w:rFonts w:ascii="Times New Roman" w:hAnsi="Times New Roman"/>
          <w:sz w:val="28"/>
          <w:szCs w:val="28"/>
        </w:rPr>
        <w:t xml:space="preserve">(1 </w:t>
      </w:r>
      <w:r>
        <w:rPr>
          <w:rFonts w:ascii="Times New Roman" w:hAnsi="Times New Roman"/>
          <w:sz w:val="28"/>
          <w:szCs w:val="28"/>
        </w:rPr>
        <w:t>час в неделю).</w:t>
      </w:r>
    </w:p>
    <w:p w:rsidR="00FB547E" w:rsidRPr="00F72E1C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B547E" w:rsidRPr="000602F2" w:rsidRDefault="00FB547E" w:rsidP="00FB547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 xml:space="preserve">В соответствии с Федеральным законом « Об Образовании в Российской Федерации» (ст. 58.) обучающиеся подлежат текущему контролю и промежуточной аттестации по предметам, включенным в учебный план школы, класса, в котором они обучаются. Конкретизация сроков, предметов и формы проведенного промежуточной  аттестации  определяется решением педагогического совета и утверждается по окончании   </w:t>
      </w:r>
      <w:r w:rsidRPr="000602F2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0602F2">
        <w:rPr>
          <w:rFonts w:ascii="Times New Roman" w:hAnsi="Times New Roman"/>
          <w:color w:val="000000"/>
          <w:sz w:val="28"/>
          <w:szCs w:val="28"/>
        </w:rPr>
        <w:t xml:space="preserve"> четверти учебного года. Промежуточная аттестация может быть проведена в форме  </w:t>
      </w:r>
      <w:r w:rsidRPr="000602F2">
        <w:rPr>
          <w:rFonts w:ascii="Times New Roman" w:hAnsi="Times New Roman"/>
          <w:color w:val="000000"/>
          <w:sz w:val="28"/>
          <w:szCs w:val="28"/>
        </w:rPr>
        <w:lastRenderedPageBreak/>
        <w:t>контрольной работы, защита проекта, тесты, диктанты, проверка навыков техники чтения, сдача нормативов по ФК, экзамен.</w:t>
      </w:r>
    </w:p>
    <w:p w:rsidR="00FB547E" w:rsidRPr="000602F2" w:rsidRDefault="00FB547E" w:rsidP="00FB547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>Основные виды и формы  промежуточной аттестации в 1-4 классах:</w:t>
      </w:r>
    </w:p>
    <w:p w:rsidR="00FB547E" w:rsidRPr="000602F2" w:rsidRDefault="00FB547E" w:rsidP="00FB547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>Виды контроля:</w:t>
      </w:r>
    </w:p>
    <w:p w:rsidR="00FB547E" w:rsidRPr="000602F2" w:rsidRDefault="00FB547E" w:rsidP="00FB547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 xml:space="preserve">Контроль динамики индивидуальных образовательных достижений (система накопительной оценки </w:t>
      </w:r>
      <w:proofErr w:type="spellStart"/>
      <w:r w:rsidRPr="000602F2">
        <w:rPr>
          <w:rFonts w:ascii="Times New Roman" w:hAnsi="Times New Roman"/>
          <w:color w:val="000000"/>
          <w:sz w:val="28"/>
          <w:szCs w:val="28"/>
        </w:rPr>
        <w:t>портфолио</w:t>
      </w:r>
      <w:proofErr w:type="spellEnd"/>
      <w:r w:rsidRPr="000602F2">
        <w:rPr>
          <w:rFonts w:ascii="Times New Roman" w:hAnsi="Times New Roman"/>
          <w:color w:val="000000"/>
          <w:sz w:val="28"/>
          <w:szCs w:val="28"/>
        </w:rPr>
        <w:t>);</w:t>
      </w:r>
    </w:p>
    <w:p w:rsidR="00FB547E" w:rsidRPr="000602F2" w:rsidRDefault="00FB547E" w:rsidP="00FB547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 xml:space="preserve">Комплексная проверка образовательных результатов </w:t>
      </w:r>
      <w:proofErr w:type="gramStart"/>
      <w:r w:rsidRPr="000602F2"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 w:rsidRPr="000602F2">
        <w:rPr>
          <w:rFonts w:ascii="Times New Roman" w:hAnsi="Times New Roman"/>
          <w:color w:val="000000"/>
          <w:sz w:val="28"/>
          <w:szCs w:val="28"/>
        </w:rPr>
        <w:t xml:space="preserve">в том числе и </w:t>
      </w:r>
      <w:proofErr w:type="spellStart"/>
      <w:r w:rsidRPr="000602F2">
        <w:rPr>
          <w:rFonts w:ascii="Times New Roman" w:hAnsi="Times New Roman"/>
          <w:color w:val="000000"/>
          <w:sz w:val="28"/>
          <w:szCs w:val="28"/>
        </w:rPr>
        <w:t>метапредметных</w:t>
      </w:r>
      <w:proofErr w:type="spellEnd"/>
      <w:r w:rsidRPr="000602F2">
        <w:rPr>
          <w:rFonts w:ascii="Times New Roman" w:hAnsi="Times New Roman"/>
          <w:color w:val="000000"/>
          <w:sz w:val="28"/>
          <w:szCs w:val="28"/>
        </w:rPr>
        <w:t>) в конце учебного года;</w:t>
      </w:r>
    </w:p>
    <w:p w:rsidR="00FB547E" w:rsidRPr="000602F2" w:rsidRDefault="00FB547E" w:rsidP="00FB547E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>Формы контроля:</w:t>
      </w:r>
    </w:p>
    <w:p w:rsidR="00FB547E" w:rsidRPr="000602F2" w:rsidRDefault="00FB547E" w:rsidP="00FB547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>Диагностические работы по русскому языку и математике 1-4 класс (стартовая, середина учебного года, конец учебного года);</w:t>
      </w:r>
    </w:p>
    <w:p w:rsidR="00FB547E" w:rsidRPr="000602F2" w:rsidRDefault="00FB547E" w:rsidP="00FB547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602F2">
        <w:rPr>
          <w:rFonts w:ascii="Times New Roman" w:hAnsi="Times New Roman"/>
          <w:color w:val="000000"/>
          <w:sz w:val="28"/>
          <w:szCs w:val="28"/>
        </w:rPr>
        <w:t>Стантартизированные</w:t>
      </w:r>
      <w:proofErr w:type="spellEnd"/>
      <w:r w:rsidRPr="000602F2">
        <w:rPr>
          <w:rFonts w:ascii="Times New Roman" w:hAnsi="Times New Roman"/>
          <w:color w:val="000000"/>
          <w:sz w:val="28"/>
          <w:szCs w:val="28"/>
        </w:rPr>
        <w:t xml:space="preserve">   письменные и устные работы 2-4 </w:t>
      </w:r>
      <w:proofErr w:type="spellStart"/>
      <w:r w:rsidRPr="000602F2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0602F2">
        <w:rPr>
          <w:rFonts w:ascii="Times New Roman" w:hAnsi="Times New Roman"/>
          <w:color w:val="000000"/>
          <w:sz w:val="28"/>
          <w:szCs w:val="28"/>
        </w:rPr>
        <w:t>. (1 класс со 2 полугодия);</w:t>
      </w:r>
    </w:p>
    <w:p w:rsidR="00FB547E" w:rsidRPr="000602F2" w:rsidRDefault="00FB547E" w:rsidP="00FB547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 xml:space="preserve">Комплексные итоговые  письменные контрольные работы 1-4 </w:t>
      </w:r>
      <w:proofErr w:type="spellStart"/>
      <w:r w:rsidRPr="000602F2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0602F2">
        <w:rPr>
          <w:rFonts w:ascii="Times New Roman" w:hAnsi="Times New Roman"/>
          <w:color w:val="000000"/>
          <w:sz w:val="28"/>
          <w:szCs w:val="28"/>
        </w:rPr>
        <w:t>.;</w:t>
      </w:r>
    </w:p>
    <w:p w:rsidR="00FB547E" w:rsidRPr="000602F2" w:rsidRDefault="00FB547E" w:rsidP="00FB547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>Тематические проверочные (контрольные работы);</w:t>
      </w:r>
    </w:p>
    <w:p w:rsidR="00FB547E" w:rsidRPr="000602F2" w:rsidRDefault="00FB547E" w:rsidP="00FB547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602F2">
        <w:rPr>
          <w:rFonts w:ascii="Times New Roman" w:hAnsi="Times New Roman"/>
          <w:color w:val="000000"/>
          <w:sz w:val="28"/>
          <w:szCs w:val="28"/>
        </w:rPr>
        <w:t>Индивидуальные</w:t>
      </w:r>
      <w:proofErr w:type="gramEnd"/>
      <w:r w:rsidRPr="000602F2">
        <w:rPr>
          <w:rFonts w:ascii="Times New Roman" w:hAnsi="Times New Roman"/>
          <w:color w:val="000000"/>
          <w:sz w:val="28"/>
          <w:szCs w:val="28"/>
        </w:rPr>
        <w:t xml:space="preserve"> накопительные </w:t>
      </w:r>
      <w:proofErr w:type="spellStart"/>
      <w:r w:rsidRPr="000602F2">
        <w:rPr>
          <w:rFonts w:ascii="Times New Roman" w:hAnsi="Times New Roman"/>
          <w:color w:val="000000"/>
          <w:sz w:val="28"/>
          <w:szCs w:val="28"/>
        </w:rPr>
        <w:t>портфолио</w:t>
      </w:r>
      <w:proofErr w:type="spellEnd"/>
      <w:r w:rsidRPr="000602F2">
        <w:rPr>
          <w:rFonts w:ascii="Times New Roman" w:hAnsi="Times New Roman"/>
          <w:color w:val="000000"/>
          <w:sz w:val="28"/>
          <w:szCs w:val="28"/>
        </w:rPr>
        <w:t xml:space="preserve"> обучающихся (производная форма);</w:t>
      </w:r>
    </w:p>
    <w:p w:rsidR="00FB547E" w:rsidRPr="000602F2" w:rsidRDefault="00FB547E" w:rsidP="00FB547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>Содержанием промежуточной аттестации являются  стандартизированные  контрольные работы: по математике, и русскому языку.</w:t>
      </w:r>
    </w:p>
    <w:p w:rsidR="00FB547E" w:rsidRPr="000602F2" w:rsidRDefault="00FB547E" w:rsidP="00FB547E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B547E" w:rsidRPr="000602F2" w:rsidRDefault="00FB547E" w:rsidP="00FB547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 xml:space="preserve">Промежуточная аттестация обучающихся проводится в соответствие с действующим Положением МОАУ «Ветлянская СОШ» Соль-Илецкого района Оренбургской области «О системе проведения промежуточной аттестации учащихся начальных классов, обучающихся по ФГОС  с учетом  комплексного подхода  в оценке результатов образования     </w:t>
      </w:r>
      <w:proofErr w:type="gramStart"/>
      <w:r w:rsidRPr="000602F2"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 w:rsidRPr="000602F2">
        <w:rPr>
          <w:rFonts w:ascii="Times New Roman" w:hAnsi="Times New Roman"/>
          <w:color w:val="000000"/>
          <w:sz w:val="28"/>
          <w:szCs w:val="28"/>
        </w:rPr>
        <w:t xml:space="preserve">предметных, </w:t>
      </w:r>
      <w:proofErr w:type="spellStart"/>
      <w:r w:rsidRPr="000602F2">
        <w:rPr>
          <w:rFonts w:ascii="Times New Roman" w:hAnsi="Times New Roman"/>
          <w:color w:val="000000"/>
          <w:sz w:val="28"/>
          <w:szCs w:val="28"/>
        </w:rPr>
        <w:t>метапредметных</w:t>
      </w:r>
      <w:proofErr w:type="spellEnd"/>
      <w:r w:rsidRPr="000602F2">
        <w:rPr>
          <w:rFonts w:ascii="Times New Roman" w:hAnsi="Times New Roman"/>
          <w:color w:val="000000"/>
          <w:sz w:val="28"/>
          <w:szCs w:val="28"/>
        </w:rPr>
        <w:t xml:space="preserve">, личностных)» </w:t>
      </w:r>
    </w:p>
    <w:p w:rsidR="00FB547E" w:rsidRPr="000602F2" w:rsidRDefault="00FB547E" w:rsidP="00FB547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>Промежуточная аттестация проводится в письменной форме, в виде  тестов или контрольных работ.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547E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E35">
        <w:rPr>
          <w:rFonts w:ascii="Times New Roman" w:hAnsi="Times New Roman"/>
          <w:b/>
          <w:sz w:val="28"/>
          <w:szCs w:val="28"/>
        </w:rPr>
        <w:t>1-ый класс</w:t>
      </w:r>
    </w:p>
    <w:p w:rsidR="00FB547E" w:rsidRPr="00131E35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Пятидневная учебная неделя</w:t>
      </w:r>
    </w:p>
    <w:p w:rsidR="00FB547E" w:rsidRPr="0089509A" w:rsidRDefault="00FB547E" w:rsidP="00FB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учебного года 33 учебные недели. Согласно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2.4.2.2821-10 (п.п. 10.6.10.10) обучение в 1-м классе осуществляется с соблюдением следующих дополнительных требований:</w:t>
      </w:r>
      <w:r w:rsidRPr="0089509A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89509A">
        <w:rPr>
          <w:rFonts w:ascii="Times New Roman" w:hAnsi="Times New Roman"/>
          <w:sz w:val="28"/>
          <w:szCs w:val="28"/>
        </w:rPr>
        <w:t>бучение в первых классах осуществляется с соблюдением следующих дополнительных требований:</w:t>
      </w:r>
    </w:p>
    <w:p w:rsidR="00FB547E" w:rsidRPr="0089509A" w:rsidRDefault="00FB547E" w:rsidP="00FB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09A">
        <w:rPr>
          <w:rFonts w:ascii="Times New Roman" w:hAnsi="Times New Roman"/>
          <w:sz w:val="28"/>
          <w:szCs w:val="28"/>
        </w:rPr>
        <w:t>учебные занятия проводятся по пятидневной учебной неделе и только в первую смену;</w:t>
      </w:r>
    </w:p>
    <w:p w:rsidR="00FB547E" w:rsidRPr="0089509A" w:rsidRDefault="00FB547E" w:rsidP="00FB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09A">
        <w:rPr>
          <w:rFonts w:ascii="Times New Roman" w:hAnsi="Times New Roman"/>
          <w:sz w:val="28"/>
          <w:szCs w:val="28"/>
        </w:rPr>
        <w:t>используется «ступенчатый» режим обучения в первом полугодии (в сентябре, октябре – по 3 урока в день по 35 минут каждый, в ноябре-декабре – по 4 урока по 35 минут каждый; январь-май – по 4 урока по 40 минут каждый);</w:t>
      </w:r>
    </w:p>
    <w:p w:rsidR="00FB547E" w:rsidRPr="0089509A" w:rsidRDefault="00FB547E" w:rsidP="00FB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09A">
        <w:rPr>
          <w:rFonts w:ascii="Times New Roman" w:hAnsi="Times New Roman"/>
          <w:sz w:val="28"/>
          <w:szCs w:val="28"/>
        </w:rPr>
        <w:t>рекомендуется организация в середине учебного дня динамической паузы продолжительностью не менее 40 минут;</w:t>
      </w:r>
    </w:p>
    <w:p w:rsidR="00FB547E" w:rsidRPr="0089509A" w:rsidRDefault="00FB547E" w:rsidP="00FB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09A">
        <w:rPr>
          <w:rFonts w:ascii="Times New Roman" w:hAnsi="Times New Roman"/>
          <w:sz w:val="28"/>
          <w:szCs w:val="28"/>
        </w:rPr>
        <w:lastRenderedPageBreak/>
        <w:t>обучение проводится без балльного оценивания знаний обучающихся и домашних заданий;</w:t>
      </w:r>
    </w:p>
    <w:p w:rsidR="00FB547E" w:rsidRPr="0089509A" w:rsidRDefault="00FB547E" w:rsidP="00FB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509A">
        <w:rPr>
          <w:rFonts w:ascii="Times New Roman" w:hAnsi="Times New Roman"/>
          <w:sz w:val="28"/>
          <w:szCs w:val="28"/>
        </w:rPr>
        <w:t>предусмотрены дополнительные недельные каникулы в середине третьей четверти.</w:t>
      </w:r>
    </w:p>
    <w:p w:rsidR="00FB547E" w:rsidRPr="0089509A" w:rsidRDefault="00FB547E" w:rsidP="00FB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9509A">
        <w:rPr>
          <w:rFonts w:ascii="Times New Roman" w:hAnsi="Times New Roman"/>
          <w:sz w:val="28"/>
          <w:szCs w:val="28"/>
        </w:rPr>
        <w:t xml:space="preserve">Использование «ступенчатого» режима обучения в первом полугодии осуществляется следующим образом. В сентябре-октябре четвертый урок и один раз в неделю пятый урок (всего 48 уроков) следует проводить в нетрадиционной форме: целевые прогулки, экскурсии, уроки-театрализации, уроки-игры. </w:t>
      </w:r>
      <w:r w:rsidRPr="0089509A">
        <w:rPr>
          <w:rFonts w:ascii="Times New Roman" w:hAnsi="Times New Roman"/>
          <w:sz w:val="28"/>
          <w:szCs w:val="28"/>
          <w:shd w:val="clear" w:color="auto" w:fill="FFFFFF"/>
        </w:rPr>
        <w:t xml:space="preserve">Содержание нетрадиционных уроков должно быть направлено на развитие и совершенствование движения обучающихся. </w:t>
      </w:r>
    </w:p>
    <w:p w:rsidR="00FB547E" w:rsidRDefault="00FB547E" w:rsidP="00FB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9509A">
        <w:rPr>
          <w:rFonts w:ascii="Times New Roman" w:hAnsi="Times New Roman"/>
          <w:sz w:val="28"/>
          <w:szCs w:val="28"/>
        </w:rPr>
        <w:t>Уроки в нетрадиционной форме распределяются в соответствии с рабочими программами учителей следующим образом: 24 урока физической культуры и 24 урока по другим учебным предметам, в том числе: 4-5 экскурсий по окружающему миру, 3-4экскурсии по изобразительному искусству, 4-6 нетрадиционных занятий по технологии; 4-5 уроков-театрализаций по музыке, 6-7 уроков-игр и экскурсий по математике (кроме уроков русского языка и литературного чтения).</w:t>
      </w:r>
      <w:proofErr w:type="gramEnd"/>
      <w:r w:rsidRPr="0089509A">
        <w:rPr>
          <w:sz w:val="28"/>
          <w:szCs w:val="28"/>
        </w:rPr>
        <w:t xml:space="preserve"> </w:t>
      </w:r>
      <w:r w:rsidR="00547858">
        <w:rPr>
          <w:sz w:val="28"/>
          <w:szCs w:val="28"/>
        </w:rPr>
        <w:t>С</w:t>
      </w:r>
      <w:r w:rsidRPr="0089509A">
        <w:rPr>
          <w:rFonts w:ascii="Times New Roman" w:hAnsi="Times New Roman"/>
          <w:sz w:val="28"/>
          <w:szCs w:val="28"/>
        </w:rPr>
        <w:t xml:space="preserve"> 2016-2017 учебно</w:t>
      </w:r>
      <w:r w:rsidR="00547858">
        <w:rPr>
          <w:rFonts w:ascii="Times New Roman" w:hAnsi="Times New Roman"/>
          <w:sz w:val="28"/>
          <w:szCs w:val="28"/>
        </w:rPr>
        <w:t xml:space="preserve">го </w:t>
      </w:r>
      <w:r w:rsidRPr="0089509A">
        <w:rPr>
          <w:rFonts w:ascii="Times New Roman" w:hAnsi="Times New Roman"/>
          <w:sz w:val="28"/>
          <w:szCs w:val="28"/>
        </w:rPr>
        <w:t>год</w:t>
      </w:r>
      <w:r w:rsidR="00547858">
        <w:rPr>
          <w:rFonts w:ascii="Times New Roman" w:hAnsi="Times New Roman"/>
          <w:sz w:val="28"/>
          <w:szCs w:val="28"/>
        </w:rPr>
        <w:t>а</w:t>
      </w:r>
      <w:r w:rsidRPr="0089509A">
        <w:rPr>
          <w:rFonts w:ascii="Times New Roman" w:hAnsi="Times New Roman"/>
          <w:sz w:val="28"/>
          <w:szCs w:val="28"/>
        </w:rPr>
        <w:t xml:space="preserve"> учебный план для реализации ФГОС с ОВЗ, ФГОС с</w:t>
      </w:r>
      <w:r w:rsidR="00547858">
        <w:rPr>
          <w:rFonts w:ascii="Times New Roman" w:hAnsi="Times New Roman"/>
          <w:sz w:val="28"/>
          <w:szCs w:val="28"/>
        </w:rPr>
        <w:t xml:space="preserve"> ИН разрабатывается только для 1,3</w:t>
      </w:r>
      <w:r w:rsidRPr="0089509A">
        <w:rPr>
          <w:rFonts w:ascii="Times New Roman" w:hAnsi="Times New Roman"/>
          <w:sz w:val="28"/>
          <w:szCs w:val="28"/>
        </w:rPr>
        <w:t xml:space="preserve"> классов.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 xml:space="preserve">Промежуточная аттестация  обучающихся 1 класса проводится в соответствие с действующим  школьным Положением «О системе проведения промежуточной аттестации учащихся начальных классов, обучающихся по ФГОС  с учетом  комплексного подхода  в оценке результатов образования     </w:t>
      </w:r>
      <w:proofErr w:type="gramStart"/>
      <w:r w:rsidRPr="000602F2"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 w:rsidRPr="000602F2">
        <w:rPr>
          <w:rFonts w:ascii="Times New Roman" w:hAnsi="Times New Roman"/>
          <w:color w:val="000000"/>
          <w:sz w:val="28"/>
          <w:szCs w:val="28"/>
        </w:rPr>
        <w:t>предметн</w:t>
      </w:r>
      <w:r>
        <w:rPr>
          <w:rFonts w:ascii="Times New Roman" w:hAnsi="Times New Roman"/>
          <w:color w:val="000000"/>
          <w:sz w:val="28"/>
          <w:szCs w:val="28"/>
        </w:rPr>
        <w:t xml:space="preserve">ых,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личностных). Часть, формируемая участниками ОУ в 1 классе- 1 час на русский язык.</w:t>
      </w:r>
    </w:p>
    <w:p w:rsidR="00FB547E" w:rsidRPr="000B58F9" w:rsidRDefault="00FB547E" w:rsidP="00FB547E">
      <w:pPr>
        <w:tabs>
          <w:tab w:val="left" w:pos="7587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FB547E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E35">
        <w:rPr>
          <w:rFonts w:ascii="Times New Roman" w:hAnsi="Times New Roman"/>
          <w:b/>
          <w:sz w:val="28"/>
          <w:szCs w:val="28"/>
        </w:rPr>
        <w:t>2-4 классы</w:t>
      </w:r>
    </w:p>
    <w:p w:rsidR="00FB547E" w:rsidRPr="00131E35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Пятидневная учебная неделя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учебного года – 34 учебные недели, продолжительность урока 40 минут. Во вторых-четвертых классах за счет части, формируемой участниками образовательного процесса, ведется: </w:t>
      </w:r>
    </w:p>
    <w:p w:rsidR="00FB547E" w:rsidRPr="00545A64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класс-1 час в неделю: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-Русский язык;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класс-1 час в неделю: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-Русский язык;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класс-1 час в неделю: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Литературное чтение. 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добавления часов: запрос родителей с целью повышения качества знаний по данным предметам. По результатам анкетирования с обучающимися и их родителями в 1-4 классах, по части БУП, формируемой участниками образовательного процесса,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  <w:r>
        <w:rPr>
          <w:rFonts w:ascii="Times New Roman" w:hAnsi="Times New Roman"/>
          <w:sz w:val="28"/>
          <w:szCs w:val="28"/>
        </w:rPr>
        <w:t xml:space="preserve"> пятидневной учебной недели. Решение общешкольного родительского собрания (Протокол №1 от 29.08.201</w:t>
      </w:r>
      <w:r w:rsidR="0054785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года.)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вариант учебного плана составлен с интересами и потребностями учащихся, способствует реализации требований к современному обучению и адаптации учащихся к  жизни, воспитанию </w:t>
      </w:r>
      <w:r>
        <w:rPr>
          <w:rFonts w:ascii="Times New Roman" w:hAnsi="Times New Roman"/>
          <w:sz w:val="28"/>
          <w:szCs w:val="28"/>
        </w:rPr>
        <w:lastRenderedPageBreak/>
        <w:t>физически и нравственно здоровой личности, способной к  реализации, самоуправлению, самопознанию.</w:t>
      </w:r>
    </w:p>
    <w:p w:rsidR="00FB547E" w:rsidRPr="000B58F9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B547E" w:rsidRPr="000602F2" w:rsidRDefault="00FB547E" w:rsidP="00FB547E">
      <w:pPr>
        <w:spacing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602F2">
        <w:rPr>
          <w:rFonts w:ascii="Times New Roman" w:hAnsi="Times New Roman"/>
          <w:color w:val="000000"/>
          <w:sz w:val="28"/>
          <w:szCs w:val="28"/>
        </w:rPr>
        <w:t xml:space="preserve">Содержание и процедуры оценки личностных, </w:t>
      </w:r>
      <w:proofErr w:type="spellStart"/>
      <w:r w:rsidRPr="000602F2">
        <w:rPr>
          <w:rFonts w:ascii="Times New Roman" w:hAnsi="Times New Roman"/>
          <w:color w:val="000000"/>
          <w:sz w:val="28"/>
          <w:szCs w:val="28"/>
        </w:rPr>
        <w:t>метапредметных</w:t>
      </w:r>
      <w:proofErr w:type="spellEnd"/>
      <w:r w:rsidRPr="000602F2">
        <w:rPr>
          <w:rFonts w:ascii="Times New Roman" w:hAnsi="Times New Roman"/>
          <w:color w:val="000000"/>
          <w:sz w:val="28"/>
          <w:szCs w:val="28"/>
        </w:rPr>
        <w:t xml:space="preserve"> и предметных результатов определяется Стандартами ФГОС НОО, составом и содержанием планируемых результатов освоения основной образовательной  программы ФГОС НОО.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план 2,3,4 классов регламентирует распределение урочной (обязательной) и внеурочной (формируемой по выбору) деятельности ученика. Согласно требованиям ФГОС НОО обязательная часть составляет 80%, а часть формируемая участниками образовательного процесса, - 20% от общего объема основной образовательной программы, </w:t>
      </w:r>
      <w:proofErr w:type="gramStart"/>
      <w:r>
        <w:rPr>
          <w:rFonts w:ascii="Times New Roman" w:hAnsi="Times New Roman"/>
          <w:sz w:val="28"/>
          <w:szCs w:val="28"/>
        </w:rPr>
        <w:t>представленных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межпредметными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модулями, выделенные в самостоятельные предметы. Под </w:t>
      </w:r>
      <w:proofErr w:type="spellStart"/>
      <w:r>
        <w:rPr>
          <w:rFonts w:ascii="Times New Roman" w:hAnsi="Times New Roman"/>
          <w:sz w:val="28"/>
          <w:szCs w:val="28"/>
        </w:rPr>
        <w:t>межпредметным</w:t>
      </w:r>
      <w:proofErr w:type="spellEnd"/>
      <w:r>
        <w:rPr>
          <w:rFonts w:ascii="Times New Roman" w:hAnsi="Times New Roman"/>
          <w:sz w:val="28"/>
          <w:szCs w:val="28"/>
        </w:rPr>
        <w:t xml:space="preserve"> модулем понимается учебный предмет, имеющий отдельное от других предметов содержание для достижения планируемых результатов. Под </w:t>
      </w:r>
      <w:proofErr w:type="spellStart"/>
      <w:r>
        <w:rPr>
          <w:rFonts w:ascii="Times New Roman" w:hAnsi="Times New Roman"/>
          <w:sz w:val="28"/>
          <w:szCs w:val="28"/>
        </w:rPr>
        <w:t>метапредметным</w:t>
      </w:r>
      <w:proofErr w:type="spellEnd"/>
      <w:r>
        <w:rPr>
          <w:rFonts w:ascii="Times New Roman" w:hAnsi="Times New Roman"/>
          <w:sz w:val="28"/>
          <w:szCs w:val="28"/>
        </w:rPr>
        <w:t xml:space="preserve"> модулем понимается предмет, расширяющий и интегрирующий содержание предметных областей. 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задачи реализации содержания образовательных областей.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44C6">
        <w:rPr>
          <w:rFonts w:ascii="Times New Roman" w:hAnsi="Times New Roman"/>
          <w:b/>
          <w:sz w:val="28"/>
          <w:szCs w:val="28"/>
        </w:rPr>
        <w:t>Предметная область «</w:t>
      </w:r>
      <w:r>
        <w:rPr>
          <w:rFonts w:ascii="Times New Roman" w:hAnsi="Times New Roman"/>
          <w:b/>
          <w:sz w:val="28"/>
          <w:szCs w:val="28"/>
        </w:rPr>
        <w:t>Русский язык и литературное чтение</w:t>
      </w:r>
      <w:r w:rsidRPr="00ED44C6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включает два  учебных предмета: «Русский язык», «Литературное чтение». 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Единая цель всех филологических дисциплин на начальном этапе общего образования состоит в том, что, во-первых, открыть ребенку язык, слово, книгу как предмет наблюдения, изучения и практического использования; помочь осознать себя носителем конкретного языка, получить представление о многообразии языков и возможности с  помощью слова передавать и получать разнообразную информацию,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во-вторых, формировать или совершенствовать способность младшего школьника  пользоваться словом как средством общения применительно ко всем четырем видам речевой деятельности.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64F">
        <w:rPr>
          <w:rFonts w:ascii="Times New Roman" w:hAnsi="Times New Roman"/>
          <w:b/>
          <w:sz w:val="28"/>
          <w:szCs w:val="28"/>
        </w:rPr>
        <w:t>Предметная область «Математика и информатика»</w:t>
      </w:r>
      <w:r>
        <w:rPr>
          <w:rFonts w:ascii="Times New Roman" w:hAnsi="Times New Roman"/>
          <w:sz w:val="28"/>
          <w:szCs w:val="28"/>
        </w:rPr>
        <w:t xml:space="preserve"> реализуется предметом «Математика». Основные задачи курса: развитие математической речи учащихся, логического и алгоритмического мышления, воображения, обеспечение первоначальных представлений о компьютерной грамотности. </w:t>
      </w:r>
      <w:proofErr w:type="gramStart"/>
      <w:r>
        <w:rPr>
          <w:rFonts w:ascii="Times New Roman" w:hAnsi="Times New Roman"/>
          <w:sz w:val="28"/>
          <w:szCs w:val="28"/>
        </w:rPr>
        <w:t>В процессе усвоения математического содержания ученики обобщенными видами деятельности: анализировать, сравнивать классифицировать математические объекты (числа, величины, числовые выражения, геометрические фигуры); описывать ситуации, используя числа, величины, арифметические действия); моделировать математические отношения; планировать решение задачи; объяснять (пояснять, обосновать) свой способ действия; описывать свойства геометрических фигур; конструировать их модели; прогнозировать результат вычислений;</w:t>
      </w:r>
      <w:proofErr w:type="gramEnd"/>
      <w:r>
        <w:rPr>
          <w:rFonts w:ascii="Times New Roman" w:hAnsi="Times New Roman"/>
          <w:sz w:val="28"/>
          <w:szCs w:val="28"/>
        </w:rPr>
        <w:t xml:space="preserve"> строить рассуждения, аргументировать высказывания, различать обоснованные и необоснованные суждения, устанавливать причинно-следственные связи; осуществлять </w:t>
      </w:r>
      <w:r>
        <w:rPr>
          <w:rFonts w:ascii="Times New Roman" w:hAnsi="Times New Roman"/>
          <w:sz w:val="28"/>
          <w:szCs w:val="28"/>
        </w:rPr>
        <w:lastRenderedPageBreak/>
        <w:t>анализ математических объектов, выделять их существенные и несущественные признаки.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23AA">
        <w:rPr>
          <w:rFonts w:ascii="Times New Roman" w:hAnsi="Times New Roman"/>
          <w:b/>
          <w:sz w:val="28"/>
          <w:szCs w:val="28"/>
        </w:rPr>
        <w:t>Предметная область «Естествознание, обществознание, окружающий мир»</w:t>
      </w:r>
      <w:r>
        <w:rPr>
          <w:rFonts w:ascii="Times New Roman" w:hAnsi="Times New Roman"/>
          <w:sz w:val="28"/>
          <w:szCs w:val="28"/>
        </w:rPr>
        <w:t xml:space="preserve"> реализуется средствами предмета «Окружающий мир». Его содержание носит интегрированный характер, объединяя знания о природе, человеке и обществе, представляя младшим школьникам </w:t>
      </w:r>
      <w:proofErr w:type="spellStart"/>
      <w:r>
        <w:rPr>
          <w:rFonts w:ascii="Times New Roman" w:hAnsi="Times New Roman"/>
          <w:sz w:val="28"/>
          <w:szCs w:val="28"/>
        </w:rPr>
        <w:t>целостностный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и в то же время </w:t>
      </w:r>
      <w:proofErr w:type="spellStart"/>
      <w:r>
        <w:rPr>
          <w:rFonts w:ascii="Times New Roman" w:hAnsi="Times New Roman"/>
          <w:sz w:val="28"/>
          <w:szCs w:val="28"/>
        </w:rPr>
        <w:t>многранный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 мира с его взаимосвязями и взаимозависимостями, формируя экологическую и культурологическую грамотность учащихся, нравственно-этические и безопасные нормы взаимодействия с окружающей природой и социальной средой.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Важнейшей составляющей курса является воспитание духовно-нравственной личности, принимающей и действующей согласно нравственным ценностям, принятым в обществе, ценящей опыт предшествующих поколений, желающей беречь культурное и историческое наследие предков. Личности, любящей свое Отечество, осознающей свою принадлежность к нему, уважающей образ жизни, нравы и традиции народов, его населяющий.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изучения окружающего мира учащиеся овладевают системой элементарных естественнонаучных, обществоведческих, исторических понятий, осваивают разные методы познания мира: наблюдение, эксперимент, измерение, моделирование,  классификация, что способствует успешному продолжению учения в основной школе.  В результате поисковой, экспериментальной, исследовательской деятельности, работы с  разными источниками информации у младших школьников формируются не только предметные знания и умения, но и разные виды универсальных, учебных действий, коммуникативных, регулятивных, познавательных.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F1425">
        <w:rPr>
          <w:rFonts w:ascii="Times New Roman" w:hAnsi="Times New Roman"/>
          <w:b/>
          <w:sz w:val="28"/>
          <w:szCs w:val="28"/>
        </w:rPr>
        <w:t>Предметная область «Искусство» и «Технология»</w:t>
      </w:r>
      <w:r>
        <w:rPr>
          <w:rFonts w:ascii="Times New Roman" w:hAnsi="Times New Roman"/>
          <w:sz w:val="28"/>
          <w:szCs w:val="28"/>
        </w:rPr>
        <w:t xml:space="preserve"> интегрируются в единую предметную область и представлены учебным и предметами: в 1-м классе «Изобразительное искусство и художественный труд», «Музыка», во 2-4-х классах «Изобразительное искусство», «Технология», «Музыка».</w:t>
      </w:r>
      <w:proofErr w:type="gramEnd"/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Основная цель изучения данных предметов заключается в углублении общеобразовательной подготовки школьников, формировании их духовной культуры и всестороннем развитии личности на основе интеграции понятийных  (абстрактных), наглядно-образных и наглядно-действенных компонентов познавательной деятельности. Его изучение способствует развитию созидательных возможностей личности, творческих способностей, изобретательности, интуиции, а также творческой самореализации и формированию мотивации успеха и достижений на основе предметно-преобразующей деятельности.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Основные задачи:</w:t>
      </w:r>
    </w:p>
    <w:p w:rsidR="00FB547E" w:rsidRDefault="00FB547E" w:rsidP="00FB547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способностей к художественно-образному, эмоционально-ценностному восприятию произведений изобразительного и музыкального искусства;</w:t>
      </w:r>
    </w:p>
    <w:p w:rsidR="00FB547E" w:rsidRDefault="00FB547E" w:rsidP="00FB547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выражение в различных видах художественно-творческой деятельности своего отношения к окружающему миру;</w:t>
      </w:r>
    </w:p>
    <w:p w:rsidR="00FB547E" w:rsidRDefault="00FB547E" w:rsidP="00FB547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реализация личностного творческого потенциала при решении учебных и художественно-практических задач.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усвоения содержания предметной области «Искусство» ученики:</w:t>
      </w:r>
    </w:p>
    <w:p w:rsidR="00FB547E" w:rsidRDefault="00FB547E" w:rsidP="00FB547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получают первоначальное представление о закономерностях отражения жизни в разных видах искусства, о роли искусства в жизни человека, его духовно-нравственном развитии;</w:t>
      </w:r>
    </w:p>
    <w:p w:rsidR="00FB547E" w:rsidRDefault="00FB547E" w:rsidP="00FB547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учатся воспринимать, анализировать, оценивать и интерпретировать произведения музыкального и изобразительного искусств;</w:t>
      </w:r>
    </w:p>
    <w:p w:rsidR="00FB547E" w:rsidRDefault="00FB547E" w:rsidP="00FB547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приобретают опыт эмоционально-ценностного отношения к искусству и миру, творческого самовыражения в различных видах художественной и музыкальной деятельности;</w:t>
      </w:r>
    </w:p>
    <w:p w:rsidR="00FB547E" w:rsidRDefault="00FB547E" w:rsidP="00FB54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 изучения искусства у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будут сформированы художественный вкус, интерес к искусству и художественному творчеству, основы образного и  ассоциативного мышления, воображение и интуиция. Знакомство с лучшими произведениями музыкального и изобразительного искусства, проникнутыми любовью к Родине, красоте родной природы, народным традициям, духовным богатствам культуры ее народов, создаст условия для развития нравственных и эстетических чувств учащихся, основ их музыкальной и художественной культуры, гармоничного и оптимистичного восприятия мира.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60F1">
        <w:rPr>
          <w:rFonts w:ascii="Times New Roman" w:hAnsi="Times New Roman"/>
          <w:b/>
          <w:sz w:val="28"/>
          <w:szCs w:val="28"/>
        </w:rPr>
        <w:t>Предметная область «Физическая культура».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Основная цель его изучения – укрепление и сохранение здоровья, содействие гармоничному, физическому, нравственному и  социальному развитию, формированию у учащихся основ здорового и безопасного образа  жизни, умение общаться и взаимодействовать со сверстниками, планировать собственную деятельность, распределять нагрузку и отдых в процессе ее выполнения, анализировать и  объективно оценивать результаты собственного труда, оценивать красоту телосложения и осанки, технически правильно выполнять двигательные действия их базовых</w:t>
      </w:r>
      <w:proofErr w:type="gramEnd"/>
      <w:r>
        <w:rPr>
          <w:rFonts w:ascii="Times New Roman" w:hAnsi="Times New Roman"/>
          <w:sz w:val="28"/>
          <w:szCs w:val="28"/>
        </w:rPr>
        <w:t xml:space="preserve"> видов спорта, использовать их игровой и соревновательной деятельности.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60F1">
        <w:rPr>
          <w:rFonts w:ascii="Times New Roman" w:hAnsi="Times New Roman"/>
          <w:b/>
          <w:sz w:val="28"/>
          <w:szCs w:val="28"/>
        </w:rPr>
        <w:t>Предметная область «Основы религиозных культур и светской этики»</w:t>
      </w:r>
      <w:r>
        <w:rPr>
          <w:rFonts w:ascii="Times New Roman" w:hAnsi="Times New Roman"/>
          <w:sz w:val="28"/>
          <w:szCs w:val="28"/>
        </w:rPr>
        <w:t xml:space="preserve"> представлен предметом </w:t>
      </w:r>
      <w:r>
        <w:rPr>
          <w:rFonts w:ascii="Times New Roman" w:hAnsi="Times New Roman"/>
          <w:sz w:val="28"/>
          <w:szCs w:val="28"/>
        </w:rPr>
        <w:tab/>
        <w:t>«Основы религиозных культур и светской этики» в 4 классе – 1 час.</w:t>
      </w:r>
    </w:p>
    <w:p w:rsidR="00FB547E" w:rsidRPr="00BA60F1" w:rsidRDefault="00FB547E" w:rsidP="00FB547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60F1">
        <w:rPr>
          <w:rFonts w:ascii="Times New Roman" w:hAnsi="Times New Roman"/>
          <w:b/>
          <w:sz w:val="28"/>
          <w:szCs w:val="28"/>
        </w:rPr>
        <w:t>Основные задачи реализации содержания образовательных модулей.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Вариативная часть учебного плана (20%) содержит принципиально новый тип учебных занятий – образовательный модуль. </w:t>
      </w:r>
      <w:proofErr w:type="spellStart"/>
      <w:r>
        <w:rPr>
          <w:rFonts w:ascii="Times New Roman" w:hAnsi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образовательные модули (расширяющие и интегрирующие содержание предметных областей) представлены двумя модулями: Стартовый образовательный модуль «Введение в школьную жизнь»,  рассчитанный на 30 часов и Итоговый модуль «Ярмарка достижений», рассчитанный на 21 час (в 1-м классе).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Стартовый интегрированный модуль «Введение в школьную жизнь» рассчитанный на 30 часов, продолжительностью 2 недели. В ходе реализации модуля идет совместная работа детей и учителя по накоплению опыта практических действий, основных на способах открытых учениками на уроках при изучении разных предметов. Модуль призван помочь ребенку </w:t>
      </w:r>
      <w:r>
        <w:rPr>
          <w:rFonts w:ascii="Times New Roman" w:hAnsi="Times New Roman"/>
          <w:sz w:val="28"/>
          <w:szCs w:val="28"/>
        </w:rPr>
        <w:lastRenderedPageBreak/>
        <w:t xml:space="preserve">построить содержательный образ «настоящего школьника». Это своеобразная десятидневная инициация, посвящение в новый возраст, в новую систему отношений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взрослыми, сверстниками и самим собой. «Введение…» носит принципиально промежуточный характер, соответствующий самоощущению ребенка, который уже не дошкольник, но еще и не школьник.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74D">
        <w:rPr>
          <w:rFonts w:ascii="Times New Roman" w:hAnsi="Times New Roman"/>
          <w:b/>
          <w:sz w:val="28"/>
          <w:szCs w:val="28"/>
        </w:rPr>
        <w:t>Итоговый модуль «Ярмарка достижений»</w:t>
      </w:r>
      <w:r>
        <w:rPr>
          <w:rFonts w:ascii="Times New Roman" w:hAnsi="Times New Roman"/>
          <w:sz w:val="28"/>
          <w:szCs w:val="28"/>
        </w:rPr>
        <w:t xml:space="preserve"> носит рефлексивный характер. Дает возможность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подвести итоги прошедшего года в форме предметной недели. Продемонстрировать полученные умения по разным предметам друг другу и своим родителям. 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 Участвовать в театральных постановках, загадывать (продумывать) и разгадывать свои и уже существующие задачи  и загадки, готовить и выступать с докладами на уроках.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образовательные модули (имеющие отдельное содержание) представлены следующим образом: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E27">
        <w:rPr>
          <w:rFonts w:ascii="Times New Roman" w:hAnsi="Times New Roman"/>
          <w:b/>
          <w:sz w:val="28"/>
          <w:szCs w:val="28"/>
        </w:rPr>
        <w:t>«Азбука общения» (1-й класс).</w:t>
      </w:r>
      <w:r>
        <w:rPr>
          <w:rFonts w:ascii="Times New Roman" w:hAnsi="Times New Roman"/>
          <w:sz w:val="28"/>
          <w:szCs w:val="28"/>
        </w:rPr>
        <w:t xml:space="preserve"> Основная задача проведения, которого – это обучение правильному использованию личных ресурсов обучающихся при взаимодействии со  сверстниками, педагогами, родителями; получение максимально полного представления о  своих индивидуальных способностях и возможностях; актуализация творческих способностей; формирование ценностной шкалы ориентиров.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E27">
        <w:rPr>
          <w:rFonts w:ascii="Times New Roman" w:hAnsi="Times New Roman"/>
          <w:b/>
          <w:sz w:val="28"/>
          <w:szCs w:val="28"/>
        </w:rPr>
        <w:t>«Конструирование» (1-й класс).</w:t>
      </w:r>
      <w:r>
        <w:rPr>
          <w:rFonts w:ascii="Times New Roman" w:hAnsi="Times New Roman"/>
          <w:sz w:val="28"/>
          <w:szCs w:val="28"/>
        </w:rPr>
        <w:t xml:space="preserve"> В основе курса лежит целостный образ окружающего мира, который преломляется через результат деятельности учащихся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онструирование является комплексным и интегрированным по своей сути, он предполагает реальные взаимосвязи практически со всеми предметами начальной школы. Занятия по  </w:t>
      </w:r>
      <w:proofErr w:type="spellStart"/>
      <w:r>
        <w:rPr>
          <w:rFonts w:ascii="Times New Roman" w:hAnsi="Times New Roman"/>
          <w:sz w:val="28"/>
          <w:szCs w:val="28"/>
        </w:rPr>
        <w:t>легоконструированию</w:t>
      </w:r>
      <w:proofErr w:type="spellEnd"/>
      <w:r>
        <w:rPr>
          <w:rFonts w:ascii="Times New Roman" w:hAnsi="Times New Roman"/>
          <w:sz w:val="28"/>
          <w:szCs w:val="28"/>
        </w:rPr>
        <w:t xml:space="preserve"> главным образом направлены на развитие изобразительных, словесных, конструкторских способностей. Все эти направления тесно связаны, и один вид творчества не исключает развитие другого, а вносит разнообразие в творческую деятельность. Каждый ребенок, участвующий в работе по выполнению предложенного задания, вызывает свое отношение к выполненной работе, рассказывает о ходе выполнения задания, о назначении выполненного проекта. Цель курса  саморазвитие и  развитие личности каждого ребенка в процессе освоения мира через его собственную творческую предметную деятельность.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71C7">
        <w:rPr>
          <w:rFonts w:ascii="Times New Roman" w:hAnsi="Times New Roman"/>
          <w:b/>
          <w:sz w:val="28"/>
          <w:szCs w:val="28"/>
        </w:rPr>
        <w:t>«Исследовательская мастерская» (1-4 класс).</w:t>
      </w:r>
      <w:r>
        <w:rPr>
          <w:rFonts w:ascii="Times New Roman" w:hAnsi="Times New Roman"/>
          <w:sz w:val="28"/>
          <w:szCs w:val="28"/>
        </w:rPr>
        <w:t xml:space="preserve"> Важной задачей курса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Я-исследователь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» является включение ребенка в исследовательскую деятельность, т.е. в процесс познания мира. Своего «я» и себя в меняющемся мире. Основой включения в  такую деятельность выступает развитие исследовательских умений учащихся. Исследовательская деятельность является средством освоения действительности и его главные цели – установленные истины, развитие умения работать с информацией, формирование исследовательского стиля мышления.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71C7">
        <w:rPr>
          <w:rFonts w:ascii="Times New Roman" w:hAnsi="Times New Roman"/>
          <w:b/>
          <w:sz w:val="28"/>
          <w:szCs w:val="28"/>
        </w:rPr>
        <w:lastRenderedPageBreak/>
        <w:t>«Проектная деятельность» (1-4 класс)</w:t>
      </w:r>
      <w:r>
        <w:rPr>
          <w:rFonts w:ascii="Times New Roman" w:hAnsi="Times New Roman"/>
          <w:sz w:val="28"/>
          <w:szCs w:val="28"/>
        </w:rPr>
        <w:t xml:space="preserve"> содержательно связан с курсом «Технология», «Окружающий мир», и адресован ученикам 1-4-х классов. Его целью является формирование у детей интереса к проектной деятельности, повышение ее эффективности и развитие творческих способностей личности на основе художественно-конструкторских видов деятельности. В содержание работы детей входит выполнение творческих заданий, решение задач изобретательного и </w:t>
      </w:r>
      <w:proofErr w:type="spellStart"/>
      <w:r>
        <w:rPr>
          <w:rFonts w:ascii="Times New Roman" w:hAnsi="Times New Roman"/>
          <w:sz w:val="28"/>
          <w:szCs w:val="28"/>
        </w:rPr>
        <w:t>рационизаторского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характера, выполнение комплексных проектов, их презентация и защита.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60F1">
        <w:rPr>
          <w:rFonts w:ascii="Times New Roman" w:hAnsi="Times New Roman"/>
          <w:b/>
          <w:sz w:val="28"/>
          <w:szCs w:val="28"/>
        </w:rPr>
        <w:t>«Занимательная лингвистика» (1-4-й класс).</w:t>
      </w:r>
      <w:r>
        <w:rPr>
          <w:rFonts w:ascii="Times New Roman" w:hAnsi="Times New Roman"/>
          <w:sz w:val="28"/>
          <w:szCs w:val="28"/>
        </w:rPr>
        <w:t xml:space="preserve"> Назначение модуля – способствовать воспитанию у детей интереса и внимания к слову, развитию их лингвистического мышления, языковой интуиции, творческих способностей и практических умений, дальнейшее воспитание у детей интереса к раздумьям о языке, развитие их  лингвистического мышления, накопление опыта практической работы с языковым материалом – со словами, предложениями, текстами. Через игру, конструирование, редактирование, различные виды творческой деятельности младшие школьники будут обогащать свои представления о языке, и совершенствовать умения им пользоваться в процессе общения.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3133">
        <w:rPr>
          <w:rFonts w:ascii="Times New Roman" w:hAnsi="Times New Roman"/>
          <w:b/>
          <w:sz w:val="28"/>
          <w:szCs w:val="28"/>
        </w:rPr>
        <w:t>«Информатика и ИКТ» (2-4 класс).</w:t>
      </w:r>
      <w:r>
        <w:rPr>
          <w:rFonts w:ascii="Times New Roman" w:hAnsi="Times New Roman"/>
          <w:sz w:val="28"/>
          <w:szCs w:val="28"/>
        </w:rPr>
        <w:t xml:space="preserve"> В данном курсе будет сконцентрировано основное внимание на развитии мышления школьников и на освоении ими практической работы на компьютере. Развитие логического, алгоритмического и системного мышления школьников будет проходить с использованием программы «Информатика в играх и задачах», руководитель авторского коллектива А.В. Горячев, а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практическая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работа на компьютере с использованием программно-методического комплекса «Академия младшего школьника, автор Варченко В.И.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«Детское телевидение» (2 класс). Анимация. Компьютерная анимация. Основные способы создания компьютерной анимации: </w:t>
      </w:r>
      <w:proofErr w:type="spellStart"/>
      <w:r>
        <w:rPr>
          <w:rFonts w:ascii="Times New Roman" w:hAnsi="Times New Roman"/>
          <w:sz w:val="28"/>
          <w:szCs w:val="28"/>
        </w:rPr>
        <w:t>покадровая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рисованная анимация, конструирование анимации, программирование анимации. Примеры программ для </w:t>
      </w:r>
      <w:proofErr w:type="gramStart"/>
      <w:r>
        <w:rPr>
          <w:rFonts w:ascii="Times New Roman" w:hAnsi="Times New Roman"/>
          <w:sz w:val="28"/>
          <w:szCs w:val="28"/>
        </w:rPr>
        <w:t>создании</w:t>
      </w:r>
      <w:proofErr w:type="gramEnd"/>
      <w:r>
        <w:rPr>
          <w:rFonts w:ascii="Times New Roman" w:hAnsi="Times New Roman"/>
          <w:sz w:val="28"/>
          <w:szCs w:val="28"/>
        </w:rPr>
        <w:t xml:space="preserve"> анимации. Основные операции при создании анимации. Этапы создания мультфильма.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первом классе проведение </w:t>
      </w:r>
      <w:proofErr w:type="spellStart"/>
      <w:r>
        <w:rPr>
          <w:rFonts w:ascii="Times New Roman" w:hAnsi="Times New Roman"/>
          <w:sz w:val="28"/>
          <w:szCs w:val="28"/>
        </w:rPr>
        <w:t>межпредметных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модулей начинается со 2 четверти в форме «Карусели». Для этого используется облегченный день – пятница. Данные модули разработаны и адаптированы для всех УМК, используемых в начальной школе. Каждый учитель проводит определенный модуль в одном приспособленном кабинете,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путешествуют по кабинетам.</w:t>
      </w:r>
    </w:p>
    <w:p w:rsidR="00FB547E" w:rsidRPr="00FB22C3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Данный вариант учебного плана составлен в соответствии с интересами и потребностями учащихся, способствует реализации требований к современному обучению и адаптации, учащихся к жизни, воспитанию физически и нравственно здоровой личности, способной к реализации, самоопределению, самопознанию.</w:t>
      </w:r>
    </w:p>
    <w:p w:rsidR="00FB547E" w:rsidRDefault="00FB547E" w:rsidP="00FB54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B547E" w:rsidRDefault="00FB547E" w:rsidP="00FB547E">
      <w:pPr>
        <w:jc w:val="center"/>
        <w:rPr>
          <w:rFonts w:ascii="Times New Roman" w:hAnsi="Times New Roman"/>
          <w:sz w:val="28"/>
          <w:szCs w:val="28"/>
        </w:rPr>
      </w:pPr>
    </w:p>
    <w:p w:rsidR="00FB547E" w:rsidRPr="000602F2" w:rsidRDefault="00FB547E" w:rsidP="00FB547E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 w:rsidRPr="000602F2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Приложение № 1 </w:t>
      </w:r>
    </w:p>
    <w:p w:rsidR="00FB547E" w:rsidRPr="000602F2" w:rsidRDefault="00FB547E" w:rsidP="00FB547E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B547E" w:rsidRPr="000602F2" w:rsidRDefault="00FB547E" w:rsidP="00FB547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602F2">
        <w:rPr>
          <w:rFonts w:ascii="Times New Roman" w:hAnsi="Times New Roman"/>
          <w:color w:val="000000"/>
          <w:sz w:val="24"/>
          <w:szCs w:val="24"/>
        </w:rPr>
        <w:t>к пояснительной записке  учебного плана  для 1-4 –</w:t>
      </w:r>
      <w:proofErr w:type="spellStart"/>
      <w:r w:rsidRPr="000602F2">
        <w:rPr>
          <w:rFonts w:ascii="Times New Roman" w:hAnsi="Times New Roman"/>
          <w:color w:val="000000"/>
          <w:sz w:val="24"/>
          <w:szCs w:val="24"/>
        </w:rPr>
        <w:t>х</w:t>
      </w:r>
      <w:proofErr w:type="spellEnd"/>
      <w:r w:rsidRPr="000602F2">
        <w:rPr>
          <w:rFonts w:ascii="Times New Roman" w:hAnsi="Times New Roman"/>
          <w:color w:val="000000"/>
          <w:sz w:val="24"/>
          <w:szCs w:val="24"/>
        </w:rPr>
        <w:t xml:space="preserve"> классов МОАУ «Ветлянская СОШ»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0602F2">
        <w:rPr>
          <w:rFonts w:ascii="Times New Roman" w:hAnsi="Times New Roman"/>
          <w:color w:val="000000"/>
          <w:sz w:val="24"/>
          <w:szCs w:val="24"/>
        </w:rPr>
        <w:t xml:space="preserve"> с русским языком обучения,</w:t>
      </w:r>
      <w:r>
        <w:rPr>
          <w:rFonts w:ascii="Times New Roman" w:hAnsi="Times New Roman"/>
          <w:color w:val="000000"/>
          <w:sz w:val="24"/>
          <w:szCs w:val="24"/>
        </w:rPr>
        <w:t xml:space="preserve">  перешедших на ФГОС НОО, на 20</w:t>
      </w:r>
      <w:r w:rsidR="00111B82"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z w:val="24"/>
          <w:szCs w:val="24"/>
        </w:rPr>
        <w:t>/201</w:t>
      </w:r>
      <w:r w:rsidR="00111B82">
        <w:rPr>
          <w:rFonts w:ascii="Times New Roman" w:hAnsi="Times New Roman"/>
          <w:color w:val="000000"/>
          <w:sz w:val="24"/>
          <w:szCs w:val="24"/>
        </w:rPr>
        <w:t>9</w:t>
      </w:r>
      <w:r w:rsidRPr="000602F2">
        <w:rPr>
          <w:rFonts w:ascii="Times New Roman" w:hAnsi="Times New Roman"/>
          <w:color w:val="000000"/>
          <w:sz w:val="24"/>
          <w:szCs w:val="24"/>
        </w:rPr>
        <w:t xml:space="preserve"> учебный год</w:t>
      </w:r>
    </w:p>
    <w:tbl>
      <w:tblPr>
        <w:tblW w:w="10632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70"/>
        <w:gridCol w:w="2832"/>
        <w:gridCol w:w="2205"/>
        <w:gridCol w:w="2124"/>
        <w:gridCol w:w="2001"/>
      </w:tblGrid>
      <w:tr w:rsidR="00FB547E" w:rsidRPr="00111B82" w:rsidTr="00FB547E">
        <w:trPr>
          <w:trHeight w:val="510"/>
          <w:jc w:val="center"/>
        </w:trPr>
        <w:tc>
          <w:tcPr>
            <w:tcW w:w="86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ab/>
            </w: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031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Статус класса</w:t>
            </w: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</w:tr>
      <w:tr w:rsidR="00FB547E" w:rsidRPr="00111B82" w:rsidTr="00FB547E">
        <w:trPr>
          <w:trHeight w:val="236"/>
          <w:jc w:val="center"/>
        </w:trPr>
        <w:tc>
          <w:tcPr>
            <w:tcW w:w="86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3031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общеобразовательный</w:t>
            </w: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(психолого-педагогическая диагностика)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Анкеты, тесты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конце учебного года</w:t>
            </w:r>
          </w:p>
        </w:tc>
      </w:tr>
      <w:tr w:rsidR="00FB547E" w:rsidRPr="00111B82" w:rsidTr="00FB547E">
        <w:trPr>
          <w:trHeight w:val="1668"/>
          <w:jc w:val="center"/>
        </w:trPr>
        <w:tc>
          <w:tcPr>
            <w:tcW w:w="86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Комплексная работа (русский язык, математика, литературное чтение, </w:t>
            </w:r>
            <w:proofErr w:type="spellStart"/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окр</w:t>
            </w:r>
            <w:proofErr w:type="spellEnd"/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. мир)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конце учебного года</w:t>
            </w:r>
          </w:p>
        </w:tc>
      </w:tr>
      <w:tr w:rsidR="00FB547E" w:rsidRPr="00111B82" w:rsidTr="00FB547E">
        <w:trPr>
          <w:trHeight w:val="87"/>
          <w:jc w:val="center"/>
        </w:trPr>
        <w:tc>
          <w:tcPr>
            <w:tcW w:w="868" w:type="dxa"/>
            <w:vMerge w:val="restart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3031" w:type="dxa"/>
            <w:vMerge w:val="restart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общеобразовательный</w:t>
            </w: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Диктант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268"/>
          <w:jc w:val="center"/>
        </w:trPr>
        <w:tc>
          <w:tcPr>
            <w:tcW w:w="868" w:type="dxa"/>
            <w:vMerge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740"/>
          <w:jc w:val="center"/>
        </w:trPr>
        <w:tc>
          <w:tcPr>
            <w:tcW w:w="868" w:type="dxa"/>
            <w:vMerge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Техника чтения  с осмыслением прочитанного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602"/>
          <w:jc w:val="center"/>
        </w:trPr>
        <w:tc>
          <w:tcPr>
            <w:tcW w:w="868" w:type="dxa"/>
            <w:vMerge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361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Сдача нормативов ФК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(теория и практика)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258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603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91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42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301"/>
          <w:jc w:val="center"/>
        </w:trPr>
        <w:tc>
          <w:tcPr>
            <w:tcW w:w="868" w:type="dxa"/>
            <w:vMerge w:val="restart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3031" w:type="dxa"/>
            <w:vMerge w:val="restart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общеобразовательный</w:t>
            </w: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Диктант 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322"/>
          <w:jc w:val="center"/>
        </w:trPr>
        <w:tc>
          <w:tcPr>
            <w:tcW w:w="868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16"/>
          <w:jc w:val="center"/>
        </w:trPr>
        <w:tc>
          <w:tcPr>
            <w:tcW w:w="868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DB1F96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</w:t>
            </w:r>
            <w:r w:rsidR="00FB547E"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48"/>
          <w:jc w:val="center"/>
        </w:trPr>
        <w:tc>
          <w:tcPr>
            <w:tcW w:w="868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916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Сдача нормативов ФК (теория и практика)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477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Техника чтения с осмыслением прочитанного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631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41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636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285"/>
          <w:jc w:val="center"/>
        </w:trPr>
        <w:tc>
          <w:tcPr>
            <w:tcW w:w="868" w:type="dxa"/>
            <w:vMerge w:val="restart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3031" w:type="dxa"/>
            <w:vMerge w:val="restart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общеобразовательный</w:t>
            </w: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Диктант </w:t>
            </w:r>
          </w:p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68"/>
          <w:jc w:val="center"/>
        </w:trPr>
        <w:tc>
          <w:tcPr>
            <w:tcW w:w="868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473"/>
          <w:jc w:val="center"/>
        </w:trPr>
        <w:tc>
          <w:tcPr>
            <w:tcW w:w="868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Техника чтения с осмыслением прочитанного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91"/>
          <w:jc w:val="center"/>
        </w:trPr>
        <w:tc>
          <w:tcPr>
            <w:tcW w:w="868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1" w:type="dxa"/>
            <w:vMerge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ind w:left="-5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10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699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Сдача нормативов ФК (теория и практика)</w:t>
            </w:r>
          </w:p>
        </w:tc>
        <w:tc>
          <w:tcPr>
            <w:tcW w:w="0" w:type="auto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B547E" w:rsidRPr="00111B82" w:rsidTr="00FB547E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8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2297" w:type="dxa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auto"/>
            <w:vAlign w:val="center"/>
          </w:tcPr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1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год </w:t>
            </w:r>
          </w:p>
          <w:p w:rsidR="00FB547E" w:rsidRPr="00111B82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B547E" w:rsidRPr="000602F2" w:rsidRDefault="00FB547E" w:rsidP="00111B82">
      <w:pPr>
        <w:spacing w:after="0"/>
        <w:rPr>
          <w:color w:val="000000"/>
        </w:rPr>
      </w:pPr>
    </w:p>
    <w:p w:rsidR="00FB547E" w:rsidRPr="007F6088" w:rsidRDefault="00FB547E" w:rsidP="00FB547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F6088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FB547E" w:rsidRPr="007F6088" w:rsidRDefault="00FB547E" w:rsidP="00FB5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6088">
        <w:rPr>
          <w:rFonts w:ascii="Times New Roman" w:hAnsi="Times New Roman"/>
          <w:sz w:val="24"/>
          <w:szCs w:val="24"/>
        </w:rPr>
        <w:t>к пояснительной записке для 1-4 классов МОАУ «Ветлянская СОШ» с русским языком обучения, перешедших на ФГОС НОО, на 201</w:t>
      </w:r>
      <w:r w:rsidR="00111B82">
        <w:rPr>
          <w:rFonts w:ascii="Times New Roman" w:hAnsi="Times New Roman"/>
          <w:sz w:val="24"/>
          <w:szCs w:val="24"/>
        </w:rPr>
        <w:t>8/</w:t>
      </w:r>
      <w:r w:rsidRPr="007F6088">
        <w:rPr>
          <w:rFonts w:ascii="Times New Roman" w:hAnsi="Times New Roman"/>
          <w:sz w:val="24"/>
          <w:szCs w:val="24"/>
        </w:rPr>
        <w:t>201</w:t>
      </w:r>
      <w:r w:rsidR="00111B82">
        <w:rPr>
          <w:rFonts w:ascii="Times New Roman" w:hAnsi="Times New Roman"/>
          <w:sz w:val="24"/>
          <w:szCs w:val="24"/>
        </w:rPr>
        <w:t>9</w:t>
      </w:r>
      <w:r w:rsidRPr="007F6088">
        <w:rPr>
          <w:rFonts w:ascii="Times New Roman" w:hAnsi="Times New Roman"/>
          <w:sz w:val="24"/>
          <w:szCs w:val="24"/>
        </w:rPr>
        <w:t xml:space="preserve"> учебный год</w:t>
      </w:r>
    </w:p>
    <w:p w:rsidR="00FB547E" w:rsidRPr="007F6088" w:rsidRDefault="00FB547E" w:rsidP="00FB5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6088">
        <w:rPr>
          <w:rFonts w:ascii="Times New Roman" w:hAnsi="Times New Roman"/>
          <w:sz w:val="24"/>
          <w:szCs w:val="24"/>
        </w:rPr>
        <w:t>Внеурочная деятельность в начальных классах</w:t>
      </w:r>
    </w:p>
    <w:tbl>
      <w:tblPr>
        <w:tblW w:w="0" w:type="auto"/>
        <w:tblInd w:w="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2332"/>
        <w:gridCol w:w="852"/>
        <w:gridCol w:w="1223"/>
        <w:gridCol w:w="808"/>
        <w:gridCol w:w="891"/>
      </w:tblGrid>
      <w:tr w:rsidR="00FB547E" w:rsidRPr="007F6088" w:rsidTr="00FB547E">
        <w:trPr>
          <w:trHeight w:val="402"/>
        </w:trPr>
        <w:tc>
          <w:tcPr>
            <w:tcW w:w="3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Учебные программы</w:t>
            </w:r>
          </w:p>
        </w:tc>
        <w:tc>
          <w:tcPr>
            <w:tcW w:w="4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Начальные классы</w:t>
            </w:r>
          </w:p>
        </w:tc>
      </w:tr>
      <w:tr w:rsidR="00FB547E" w:rsidRPr="007F6088" w:rsidTr="00FB547E">
        <w:trPr>
          <w:trHeight w:val="5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47E" w:rsidRPr="007F6088" w:rsidRDefault="00FB547E" w:rsidP="00FB5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47E" w:rsidRPr="007F6088" w:rsidRDefault="00FB547E" w:rsidP="00FB5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B547E" w:rsidRPr="007F6088" w:rsidTr="00FB547E">
        <w:trPr>
          <w:trHeight w:val="649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6088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7F6088">
              <w:rPr>
                <w:rFonts w:ascii="Times New Roman" w:hAnsi="Times New Roman"/>
                <w:sz w:val="24"/>
                <w:szCs w:val="24"/>
              </w:rPr>
              <w:t>ЛЕГО-конструирование</w:t>
            </w:r>
            <w:proofErr w:type="spellEnd"/>
            <w:r w:rsidRPr="007F60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47E" w:rsidRPr="007F6088" w:rsidTr="00FB547E">
        <w:trPr>
          <w:trHeight w:val="378"/>
        </w:trPr>
        <w:tc>
          <w:tcPr>
            <w:tcW w:w="3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47E" w:rsidRPr="007F6088" w:rsidTr="00FB547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47E" w:rsidRPr="007F6088" w:rsidRDefault="00FB547E" w:rsidP="00FB5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«Ритмика»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B547E" w:rsidRPr="007F6088" w:rsidTr="00FB547E">
        <w:trPr>
          <w:trHeight w:val="670"/>
        </w:trPr>
        <w:tc>
          <w:tcPr>
            <w:tcW w:w="3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«Мир книг»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47E" w:rsidRPr="007F6088" w:rsidTr="00FB547E">
        <w:trPr>
          <w:trHeight w:val="2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47E" w:rsidRPr="007F6088" w:rsidRDefault="00FB547E" w:rsidP="00FB5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«Шумовые инструменты»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B547E" w:rsidRPr="007F6088" w:rsidTr="00FB547E">
        <w:trPr>
          <w:trHeight w:val="3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47E" w:rsidRPr="007F6088" w:rsidRDefault="00FB547E" w:rsidP="00FB5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«Вокальное пение»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47E" w:rsidRPr="007F6088" w:rsidTr="00FB547E">
        <w:trPr>
          <w:trHeight w:val="301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6088">
              <w:rPr>
                <w:rFonts w:ascii="Times New Roman" w:hAnsi="Times New Roman"/>
                <w:sz w:val="24"/>
                <w:szCs w:val="24"/>
              </w:rPr>
              <w:t>Туристко-краеведческое</w:t>
            </w:r>
            <w:proofErr w:type="spellEnd"/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Мое Оренбуржье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47E" w:rsidRPr="007F6088" w:rsidTr="00FB547E">
        <w:trPr>
          <w:trHeight w:val="502"/>
        </w:trPr>
        <w:tc>
          <w:tcPr>
            <w:tcW w:w="3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82" w:rsidRPr="007F6088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547E" w:rsidRPr="007F6088" w:rsidTr="00FB547E">
        <w:trPr>
          <w:trHeight w:val="336"/>
        </w:trPr>
        <w:tc>
          <w:tcPr>
            <w:tcW w:w="30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«Волшебная палитра»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B547E" w:rsidRPr="004B3073" w:rsidTr="00FB547E">
        <w:trPr>
          <w:trHeight w:val="204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4B3073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073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4B3073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4B3073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07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4B3073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07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47E" w:rsidRPr="004B3073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07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47E" w:rsidRPr="004B3073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07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FB547E" w:rsidRPr="007F6088" w:rsidRDefault="00FB547E" w:rsidP="00FB54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547E" w:rsidRPr="007F6088" w:rsidRDefault="00FB547E" w:rsidP="00FB54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47E" w:rsidRPr="007F6088" w:rsidRDefault="00FB547E" w:rsidP="00FB54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F6088"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:rsidR="00FB547E" w:rsidRPr="007F6088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088">
        <w:rPr>
          <w:rFonts w:ascii="Times New Roman" w:hAnsi="Times New Roman"/>
          <w:b/>
          <w:sz w:val="24"/>
          <w:szCs w:val="24"/>
        </w:rPr>
        <w:t>К учебному плану для 1х-4х классов МОАУ «Ветлянская СОШ» с русским языком обучения, перешедших на ФГОС НОО, на 201</w:t>
      </w:r>
      <w:r w:rsidR="00111B82">
        <w:rPr>
          <w:rFonts w:ascii="Times New Roman" w:hAnsi="Times New Roman"/>
          <w:b/>
          <w:sz w:val="24"/>
          <w:szCs w:val="24"/>
        </w:rPr>
        <w:t>8/</w:t>
      </w:r>
      <w:r w:rsidRPr="007F6088">
        <w:rPr>
          <w:rFonts w:ascii="Times New Roman" w:hAnsi="Times New Roman"/>
          <w:b/>
          <w:sz w:val="24"/>
          <w:szCs w:val="24"/>
        </w:rPr>
        <w:t>201</w:t>
      </w:r>
      <w:r w:rsidR="00111B82">
        <w:rPr>
          <w:rFonts w:ascii="Times New Roman" w:hAnsi="Times New Roman"/>
          <w:b/>
          <w:sz w:val="24"/>
          <w:szCs w:val="24"/>
        </w:rPr>
        <w:t>9</w:t>
      </w:r>
      <w:r w:rsidRPr="007F6088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FB547E" w:rsidRPr="007F6088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088">
        <w:rPr>
          <w:rFonts w:ascii="Times New Roman" w:hAnsi="Times New Roman"/>
          <w:b/>
          <w:sz w:val="24"/>
          <w:szCs w:val="24"/>
        </w:rPr>
        <w:t>(5-ти дневная учебная нагрузка)</w:t>
      </w:r>
    </w:p>
    <w:p w:rsidR="00FB547E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088">
        <w:rPr>
          <w:rFonts w:ascii="Times New Roman" w:hAnsi="Times New Roman"/>
          <w:b/>
          <w:sz w:val="24"/>
          <w:szCs w:val="24"/>
        </w:rPr>
        <w:t>Уроки  в нетрадиционной форме в 1 классе 201</w:t>
      </w:r>
      <w:r w:rsidR="00111B82">
        <w:rPr>
          <w:rFonts w:ascii="Times New Roman" w:hAnsi="Times New Roman"/>
          <w:b/>
          <w:sz w:val="24"/>
          <w:szCs w:val="24"/>
        </w:rPr>
        <w:t>8/</w:t>
      </w:r>
      <w:r w:rsidRPr="007F6088">
        <w:rPr>
          <w:rFonts w:ascii="Times New Roman" w:hAnsi="Times New Roman"/>
          <w:b/>
          <w:sz w:val="24"/>
          <w:szCs w:val="24"/>
        </w:rPr>
        <w:t>201</w:t>
      </w:r>
      <w:r w:rsidR="00111B82">
        <w:rPr>
          <w:rFonts w:ascii="Times New Roman" w:hAnsi="Times New Roman"/>
          <w:b/>
          <w:sz w:val="24"/>
          <w:szCs w:val="24"/>
        </w:rPr>
        <w:t>9</w:t>
      </w:r>
      <w:r w:rsidRPr="007F6088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FB547E" w:rsidRPr="007F6088" w:rsidRDefault="00FB547E" w:rsidP="00FB54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556" w:type="dxa"/>
        <w:tblInd w:w="-74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17"/>
        <w:gridCol w:w="5670"/>
        <w:gridCol w:w="2551"/>
        <w:gridCol w:w="1518"/>
      </w:tblGrid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Окружающий мир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Путешествие по школе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 экскурсия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Что у нас над головой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 экскурсия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Что растёт на клумбе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pStyle w:val="a4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F6088">
              <w:rPr>
                <w:rFonts w:ascii="Times New Roman" w:eastAsiaTheme="minorEastAsia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В нашем парке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 экскурсия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.10.1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Мир вокруг нас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 (6)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Пространственные отношения «Вверху. Внизу. Слева. Справа»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Целевая прогулка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 (7)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Отношения «Столько же. Больше. Меньше»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3 (8)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Много. Один</w:t>
            </w:r>
            <w:proofErr w:type="gramStart"/>
            <w:r w:rsidRPr="007F6088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7F6088">
              <w:rPr>
                <w:rFonts w:ascii="Times New Roman" w:hAnsi="Times New Roman"/>
                <w:sz w:val="24"/>
                <w:szCs w:val="24"/>
              </w:rPr>
              <w:t>Цифра 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4 (9)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Число и цифра 3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5 (10)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.10.1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6 (11)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 xml:space="preserve">Математика для </w:t>
            </w:r>
            <w:proofErr w:type="gramStart"/>
            <w:r w:rsidRPr="007F6088">
              <w:rPr>
                <w:rFonts w:ascii="Times New Roman" w:hAnsi="Times New Roman"/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Целевая прогулка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105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Изобразительное искусств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 (12)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Разнообразие цветов в природе.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Урок-экскурсия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 (13)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Природный материал для творчества.</w:t>
            </w:r>
          </w:p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.10.1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3 (14)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 природы нет плохой погоды.</w:t>
            </w:r>
          </w:p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 - экскурсия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4 (15)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Мир насекомых.</w:t>
            </w:r>
          </w:p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105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 (16)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Что нас окружает.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Урок-экскурсия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 (17)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Подарки осени. Осенний букет.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Целевая прогулка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3 (18)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Аппликация из засушенных листьев.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.10.1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4 (19)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Морские обитатели.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5 (20)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Листопад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Урок-театрализация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105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 (21)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Какие бывают марши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Урок-театрализация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 (22)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Какие бывают танцы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Урок-театрализация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3 (23)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О чём рассказывает музыка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Целевая прогулка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4 (24)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Русские народные песни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111B82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FB547E">
              <w:rPr>
                <w:rFonts w:ascii="Times New Roman" w:hAnsi="Times New Roman"/>
                <w:sz w:val="24"/>
                <w:szCs w:val="24"/>
              </w:rPr>
              <w:t>.10</w:t>
            </w:r>
            <w:r w:rsidR="00FB547E"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1055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6088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История развития физической культуры и первых соревнований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Урок-сказка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Физическая нагрузка и ее влияние на здоровье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Урок-путешествие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09.09.1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Комплекс физических упражнений для утренней гимнастики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Урок-экскурсия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Спортивный марафон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Целевая прогулка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«Ястреб и утка» (челночный бег 4</w:t>
            </w:r>
            <w:r w:rsidRPr="007F6088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9)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Подвижные игры с мячом. Режим дня и личная гигиена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4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 xml:space="preserve">Организующие команды и приёмы (повороты на </w:t>
            </w:r>
            <w:r w:rsidRPr="007F6088">
              <w:rPr>
                <w:rFonts w:ascii="Times New Roman" w:hAnsi="Times New Roman"/>
                <w:sz w:val="24"/>
                <w:szCs w:val="24"/>
              </w:rPr>
              <w:lastRenderedPageBreak/>
              <w:t>месте)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lastRenderedPageBreak/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Беговые упражнения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Целевая прогулка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«Охотники и утки» (прыжковые упражнения)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.10.1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«Метко в цель» (броски мяча на дальность)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«Кто дальше» (метание мяча на дальность и в вертикальную цель)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Подвижные игры с мячом (эстафета)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«Кто быстрее (подвижные игры со скакалкой)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Эстафеты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Народные подвижные игры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111B82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FB547E">
              <w:rPr>
                <w:rFonts w:ascii="Times New Roman" w:hAnsi="Times New Roman"/>
                <w:sz w:val="24"/>
                <w:szCs w:val="24"/>
              </w:rPr>
              <w:t>.10</w:t>
            </w:r>
            <w:r w:rsidR="00FB547E"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Преодоление полосы препятствия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111B82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B547E">
              <w:rPr>
                <w:rFonts w:ascii="Times New Roman" w:hAnsi="Times New Roman"/>
                <w:sz w:val="24"/>
                <w:szCs w:val="24"/>
              </w:rPr>
              <w:t>.09</w:t>
            </w:r>
            <w:r w:rsidR="00FB547E"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Гимнастические комбинации (перекаты)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Целевая прогулка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111B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Акробатические комбинации (перекаты)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Целевая прогулка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111B82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FB547E">
              <w:rPr>
                <w:rFonts w:ascii="Times New Roman" w:hAnsi="Times New Roman"/>
                <w:sz w:val="24"/>
                <w:szCs w:val="24"/>
              </w:rPr>
              <w:t>.10</w:t>
            </w:r>
            <w:r w:rsidR="00FB547E"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Строева</w:t>
            </w:r>
            <w:r w:rsidR="00111B82">
              <w:rPr>
                <w:rFonts w:ascii="Times New Roman" w:hAnsi="Times New Roman"/>
                <w:sz w:val="24"/>
                <w:szCs w:val="24"/>
              </w:rPr>
              <w:t>я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 xml:space="preserve"> подготовка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Урок-экскурсия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Соблюдение правил безопасности при выполнении физических упражнений (кувырок вперед, назад)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Упражнения на внимание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Дыхательные упражнения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Эстафета с мячами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.12.1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B547E" w:rsidRPr="007F6088" w:rsidTr="00111B82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Развитие выносливости (кросс на 500м)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6088">
              <w:rPr>
                <w:rFonts w:ascii="Times New Roman" w:hAnsi="Times New Roman"/>
                <w:sz w:val="24"/>
                <w:szCs w:val="24"/>
              </w:rPr>
              <w:t>Целевая прогулка</w:t>
            </w:r>
          </w:p>
        </w:tc>
        <w:tc>
          <w:tcPr>
            <w:tcW w:w="1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547E" w:rsidRPr="007F6088" w:rsidRDefault="00FB547E" w:rsidP="00FB54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  <w:r w:rsidRPr="007F6088">
              <w:rPr>
                <w:rFonts w:ascii="Times New Roman" w:hAnsi="Times New Roman"/>
                <w:sz w:val="24"/>
                <w:szCs w:val="24"/>
              </w:rPr>
              <w:t>.1</w:t>
            </w:r>
            <w:r w:rsidR="00111B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FB547E" w:rsidRPr="007F6088" w:rsidRDefault="00FB547E" w:rsidP="00FB54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47E" w:rsidRDefault="00FB547E" w:rsidP="00FB547E">
      <w:pPr>
        <w:spacing w:after="0"/>
        <w:rPr>
          <w:rFonts w:ascii="Times New Roman" w:hAnsi="Times New Roman"/>
          <w:sz w:val="28"/>
          <w:szCs w:val="28"/>
        </w:rPr>
      </w:pPr>
    </w:p>
    <w:p w:rsidR="00FB547E" w:rsidRPr="00A31D4F" w:rsidRDefault="00FB547E" w:rsidP="00FB547E">
      <w:pPr>
        <w:jc w:val="center"/>
        <w:rPr>
          <w:rFonts w:ascii="Times New Roman" w:hAnsi="Times New Roman"/>
          <w:sz w:val="28"/>
          <w:szCs w:val="28"/>
        </w:rPr>
      </w:pPr>
    </w:p>
    <w:p w:rsidR="00FB547E" w:rsidRPr="00FB547E" w:rsidRDefault="00FB547E">
      <w:pPr>
        <w:rPr>
          <w:rFonts w:ascii="Times New Roman" w:hAnsi="Times New Roman" w:cs="Times New Roman"/>
          <w:sz w:val="28"/>
          <w:szCs w:val="28"/>
        </w:rPr>
      </w:pPr>
    </w:p>
    <w:sectPr w:rsidR="00FB547E" w:rsidRPr="00FB547E" w:rsidSect="00FB547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1E4A59"/>
    <w:multiLevelType w:val="hybridMultilevel"/>
    <w:tmpl w:val="03063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594D53"/>
    <w:multiLevelType w:val="hybridMultilevel"/>
    <w:tmpl w:val="0D1E99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F1E7530"/>
    <w:multiLevelType w:val="hybridMultilevel"/>
    <w:tmpl w:val="31341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FB547E"/>
    <w:rsid w:val="000B39FC"/>
    <w:rsid w:val="000B4E1B"/>
    <w:rsid w:val="00111B82"/>
    <w:rsid w:val="00375A7E"/>
    <w:rsid w:val="00547858"/>
    <w:rsid w:val="006D7CF4"/>
    <w:rsid w:val="008036ED"/>
    <w:rsid w:val="00DB1F96"/>
    <w:rsid w:val="00FB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B547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uiPriority w:val="1"/>
    <w:qFormat/>
    <w:rsid w:val="00FB547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4352</Words>
  <Characters>24811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29105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7</cp:revision>
  <cp:lastPrinted>2018-09-06T07:02:00Z</cp:lastPrinted>
  <dcterms:created xsi:type="dcterms:W3CDTF">2018-08-29T10:00:00Z</dcterms:created>
  <dcterms:modified xsi:type="dcterms:W3CDTF">2018-09-06T07:07:00Z</dcterms:modified>
</cp:coreProperties>
</file>