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40" w:rsidRDefault="002B4640" w:rsidP="002B4640">
      <w:pPr>
        <w:pStyle w:val="a3"/>
        <w:shd w:val="clear" w:color="auto" w:fill="FFFFFF"/>
        <w:ind w:left="-636" w:hanging="3032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/>
          <w:color w:val="000000"/>
          <w:sz w:val="22"/>
          <w:szCs w:val="22"/>
        </w:rPr>
        <w:fldChar w:fldCharType="begin"/>
      </w:r>
      <w:r>
        <w:rPr>
          <w:rFonts w:ascii="Calibri" w:hAnsi="Calibri"/>
          <w:color w:val="000000"/>
          <w:sz w:val="22"/>
          <w:szCs w:val="22"/>
        </w:rPr>
        <w:instrText xml:space="preserve"> HYPERLINK "http://school11st.ru/planiruemyie-sroki-publikatsii-rezultatov-ege-priema-apellyatsiy-i-zasedaniy-konfliktnoy-komissii-v-2015-godu/attachment/apellyatsii-2" </w:instrText>
      </w:r>
      <w:r>
        <w:rPr>
          <w:rFonts w:ascii="Calibri" w:hAnsi="Calibri"/>
          <w:color w:val="000000"/>
          <w:sz w:val="22"/>
          <w:szCs w:val="22"/>
        </w:rPr>
        <w:fldChar w:fldCharType="separate"/>
      </w:r>
      <w:r>
        <w:rPr>
          <w:rStyle w:val="a4"/>
          <w:b/>
          <w:bCs/>
          <w:color w:val="FF0000"/>
          <w:sz w:val="28"/>
          <w:szCs w:val="28"/>
          <w:u w:val="none"/>
          <w:bdr w:val="none" w:sz="0" w:space="0" w:color="auto" w:frame="1"/>
        </w:rPr>
        <w:t>О сроках, местах, порядке подачи и рассмотрения апелляций в 2020 году</w:t>
      </w:r>
      <w:r>
        <w:rPr>
          <w:rFonts w:ascii="Calibri" w:hAnsi="Calibri"/>
          <w:color w:val="000000"/>
          <w:sz w:val="22"/>
          <w:szCs w:val="22"/>
        </w:rPr>
        <w:fldChar w:fldCharType="end"/>
      </w:r>
    </w:p>
    <w:p w:rsidR="002B4640" w:rsidRDefault="002B4640" w:rsidP="002B4640">
      <w:pPr>
        <w:pStyle w:val="a3"/>
        <w:shd w:val="clear" w:color="auto" w:fill="FFFFFF"/>
        <w:ind w:left="-636" w:hanging="3032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B4640" w:rsidRDefault="002B4640" w:rsidP="002B4640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Для обеспечения права на объективное оценивание участникам ЕГЭ предоставляется право подать в письменной форме апелляцию:</w:t>
      </w:r>
    </w:p>
    <w:p w:rsidR="002B4640" w:rsidRDefault="002B4640" w:rsidP="002B46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402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о нарушении установленного порядка проведения ЕГЭ по общеобразовательному предмету;</w:t>
      </w:r>
    </w:p>
    <w:p w:rsidR="002B4640" w:rsidRDefault="002B4640" w:rsidP="002B46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402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о несогласии с выставленными баллами.</w:t>
      </w:r>
    </w:p>
    <w:p w:rsidR="002B4640" w:rsidRDefault="002B4640" w:rsidP="002B4640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Не принимаются апелляции:</w:t>
      </w:r>
    </w:p>
    <w:p w:rsidR="002B4640" w:rsidRDefault="002B4640" w:rsidP="002B46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402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по вопросам содержания и структуры КИМ по общеобразовательным предметам</w:t>
      </w:r>
    </w:p>
    <w:p w:rsidR="002B4640" w:rsidRDefault="002B4640" w:rsidP="002B46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402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по вопросам, связанным с нарушением участником ЕГЭ установленных требований к выполнению экзаменационной работы.</w:t>
      </w:r>
    </w:p>
    <w:p w:rsidR="002B4640" w:rsidRDefault="002B4640" w:rsidP="002B4640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Порядок, сроки и место приема апелляций доводятся до сведения участников ЕГЭ, их родителей (законных представителей), руководителей образовательных учреждений не позднее, чем за 2 недели до начала проведения ЕГЭ.</w:t>
      </w:r>
    </w:p>
    <w:p w:rsidR="002B4640" w:rsidRDefault="002B4640" w:rsidP="002B4640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Для рассмотрения апелляций в каждом регионе создаются </w:t>
      </w:r>
      <w:hyperlink r:id="rId5" w:history="1">
        <w:r>
          <w:rPr>
            <w:rStyle w:val="a4"/>
            <w:color w:val="0069A9"/>
            <w:sz w:val="28"/>
            <w:szCs w:val="28"/>
            <w:bdr w:val="none" w:sz="0" w:space="0" w:color="auto" w:frame="1"/>
          </w:rPr>
          <w:t>конфликтные комиссии</w:t>
        </w:r>
      </w:hyperlink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2B4640" w:rsidRDefault="002B4640" w:rsidP="002B4640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Они обеспечивают объективность оценивания экзаменационных работ и разрешение спорных вопросов, возникающих при проведении государственной (итоговой) аттестации.</w:t>
      </w:r>
    </w:p>
    <w:p w:rsidR="002B4640" w:rsidRDefault="002B4640" w:rsidP="002B4640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Апелляции тех участников, которые сдают ЕГЭ за пределами территории Российской Федерации, рассматривает </w:t>
      </w:r>
      <w:hyperlink r:id="rId6" w:history="1">
        <w:r>
          <w:rPr>
            <w:rStyle w:val="a4"/>
            <w:color w:val="0069A9"/>
            <w:sz w:val="28"/>
            <w:szCs w:val="28"/>
            <w:bdr w:val="none" w:sz="0" w:space="0" w:color="auto" w:frame="1"/>
          </w:rPr>
          <w:t>федеральная конфликтная комиссия</w:t>
        </w:r>
      </w:hyperlink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2B4640" w:rsidRDefault="002B4640" w:rsidP="002B4640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hyperlink r:id="rId7" w:history="1">
        <w:r>
          <w:rPr>
            <w:rStyle w:val="a4"/>
            <w:color w:val="0069A9"/>
            <w:sz w:val="28"/>
            <w:szCs w:val="28"/>
            <w:bdr w:val="none" w:sz="0" w:space="0" w:color="auto" w:frame="1"/>
          </w:rPr>
          <w:t>При рассмотрении апелляции</w:t>
        </w:r>
      </w:hyperlink>
      <w:r>
        <w:rPr>
          <w:color w:val="000000"/>
          <w:sz w:val="28"/>
          <w:szCs w:val="28"/>
          <w:bdr w:val="none" w:sz="0" w:space="0" w:color="auto" w:frame="1"/>
        </w:rPr>
        <w:t> может присутствовать участник ЕГЭ и (или) его родители (законные представители), а также </w:t>
      </w:r>
      <w:hyperlink r:id="rId8" w:history="1">
        <w:r>
          <w:rPr>
            <w:rStyle w:val="a4"/>
            <w:color w:val="0069A9"/>
            <w:sz w:val="28"/>
            <w:szCs w:val="28"/>
            <w:bdr w:val="none" w:sz="0" w:space="0" w:color="auto" w:frame="1"/>
          </w:rPr>
          <w:t>общественные наблюдатели.</w:t>
        </w:r>
      </w:hyperlink>
    </w:p>
    <w:p w:rsidR="002B4640" w:rsidRDefault="002B4640" w:rsidP="002B46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right="402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Правила подачи апелляции о нарушении установленного порядка проведения ЕГЭ</w:t>
      </w:r>
    </w:p>
    <w:p w:rsidR="002B4640" w:rsidRDefault="002B4640" w:rsidP="002B4640">
      <w:pPr>
        <w:pStyle w:val="a3"/>
        <w:shd w:val="clear" w:color="auto" w:fill="FFFFFF"/>
        <w:ind w:left="402" w:right="402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Апелляция о нарушении установленного порядка проведения ЕГЭ подается участником ЕГЭ в день экзамена,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не покидая ППЭ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2B4640" w:rsidRDefault="002B4640" w:rsidP="002B4640">
      <w:pPr>
        <w:pStyle w:val="a3"/>
        <w:shd w:val="clear" w:color="auto" w:fill="FFFFFF"/>
        <w:ind w:left="402" w:right="402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FF0000"/>
          <w:sz w:val="28"/>
          <w:szCs w:val="28"/>
          <w:bdr w:val="none" w:sz="0" w:space="0" w:color="auto" w:frame="1"/>
        </w:rPr>
        <w:t>Действия участника ЕГЭ:</w:t>
      </w:r>
    </w:p>
    <w:p w:rsidR="002B4640" w:rsidRDefault="002B4640" w:rsidP="002B46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hAnsi="Verdana"/>
          <w:color w:val="000000"/>
          <w:sz w:val="18"/>
          <w:szCs w:val="18"/>
        </w:rPr>
      </w:pPr>
    </w:p>
    <w:p w:rsidR="002B4640" w:rsidRDefault="002B4640" w:rsidP="002B464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right="80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получить от организатора в аудитории форму 2-ППЭ (2 экземпляра), по которой составляется апелляция;</w:t>
      </w:r>
    </w:p>
    <w:p w:rsidR="002B4640" w:rsidRDefault="002B4640" w:rsidP="002B464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right="80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составить апелляцию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 2-х экземплярах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2B4640" w:rsidRDefault="002B4640" w:rsidP="002B464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right="80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передать оба экземпляра уполномоченному представителю </w:t>
      </w:r>
      <w:hyperlink r:id="rId9" w:history="1">
        <w:r>
          <w:rPr>
            <w:rStyle w:val="a4"/>
            <w:color w:val="0069A9"/>
            <w:sz w:val="28"/>
            <w:szCs w:val="28"/>
            <w:bdr w:val="none" w:sz="0" w:space="0" w:color="auto" w:frame="1"/>
          </w:rPr>
          <w:t>ГЭК,</w:t>
        </w:r>
      </w:hyperlink>
      <w:r>
        <w:rPr>
          <w:color w:val="000000"/>
          <w:sz w:val="28"/>
          <w:szCs w:val="28"/>
          <w:bdr w:val="none" w:sz="0" w:space="0" w:color="auto" w:frame="1"/>
        </w:rPr>
        <w:t> который обязан принять и удостоверить их своей подписью, один экземпляр отдать участнику ЕГЭ, другой передать в </w:t>
      </w:r>
      <w:hyperlink r:id="rId10" w:history="1">
        <w:r>
          <w:rPr>
            <w:rStyle w:val="a4"/>
            <w:color w:val="0069A9"/>
            <w:sz w:val="28"/>
            <w:szCs w:val="28"/>
            <w:bdr w:val="none" w:sz="0" w:space="0" w:color="auto" w:frame="1"/>
          </w:rPr>
          <w:t>конфликтную комиссию</w:t>
        </w:r>
      </w:hyperlink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2B4640" w:rsidRDefault="002B4640" w:rsidP="002B464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right="80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получить информацию о времени и месте рассмотрения апелляции конфликтной комиссией.</w:t>
      </w:r>
    </w:p>
    <w:p w:rsidR="002B4640" w:rsidRDefault="002B4640" w:rsidP="002B4640">
      <w:pPr>
        <w:pStyle w:val="a3"/>
        <w:shd w:val="clear" w:color="auto" w:fill="FFFFFF"/>
        <w:ind w:left="402" w:right="402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Для проверки изложенных в апелляции сведений о нарушении установленного порядка проведения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ЕГЭ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уполномоченным представителем ГЭК создается комиссия и организуется проведение проверки.</w:t>
      </w:r>
    </w:p>
    <w:p w:rsidR="002B4640" w:rsidRDefault="002B4640" w:rsidP="002B4640">
      <w:pPr>
        <w:pStyle w:val="a3"/>
        <w:shd w:val="clear" w:color="auto" w:fill="FFFFFF"/>
        <w:ind w:left="402" w:right="402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В состав комиссии могут включаться </w:t>
      </w:r>
      <w:hyperlink r:id="rId11" w:history="1">
        <w:r>
          <w:rPr>
            <w:rStyle w:val="a4"/>
            <w:color w:val="0069A9"/>
            <w:sz w:val="28"/>
            <w:szCs w:val="28"/>
            <w:bdr w:val="none" w:sz="0" w:space="0" w:color="auto" w:frame="1"/>
          </w:rPr>
          <w:t>руководитель ППЭ, организаторы, общественные наблюдатели, медицинские работники и представители правоохранительных органов</w:t>
        </w:r>
      </w:hyperlink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2B4640" w:rsidRDefault="002B4640" w:rsidP="002B4640">
      <w:pPr>
        <w:pStyle w:val="a3"/>
        <w:shd w:val="clear" w:color="auto" w:fill="FFFFFF"/>
        <w:ind w:left="402" w:right="402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 </w:t>
      </w:r>
      <w:hyperlink r:id="rId12" w:history="1">
        <w:r>
          <w:rPr>
            <w:rStyle w:val="a4"/>
            <w:color w:val="0069A9"/>
            <w:sz w:val="28"/>
            <w:szCs w:val="28"/>
            <w:bdr w:val="none" w:sz="0" w:space="0" w:color="auto" w:frame="1"/>
          </w:rPr>
          <w:t>ГЭК</w:t>
        </w:r>
      </w:hyperlink>
      <w:r>
        <w:rPr>
          <w:color w:val="000000"/>
          <w:sz w:val="28"/>
          <w:szCs w:val="28"/>
          <w:bdr w:val="none" w:sz="0" w:space="0" w:color="auto" w:frame="1"/>
        </w:rPr>
        <w:t> в </w:t>
      </w:r>
      <w:hyperlink r:id="rId13" w:history="1">
        <w:r>
          <w:rPr>
            <w:rStyle w:val="a4"/>
            <w:color w:val="0069A9"/>
            <w:sz w:val="28"/>
            <w:szCs w:val="28"/>
            <w:bdr w:val="none" w:sz="0" w:space="0" w:color="auto" w:frame="1"/>
          </w:rPr>
          <w:t>конфликтную комиссию</w:t>
        </w:r>
      </w:hyperlink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2B4640" w:rsidRDefault="002B4640" w:rsidP="002B4640">
      <w:pPr>
        <w:pStyle w:val="a3"/>
        <w:shd w:val="clear" w:color="auto" w:fill="FFFFFF"/>
        <w:ind w:left="402" w:right="402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Конфликтная комиссия рассматривает апелляцию о нарушении установленного порядка проведения ЕГЭ не более 2-х рабочих дней и выносит одно из решений:</w:t>
      </w:r>
    </w:p>
    <w:p w:rsidR="002B4640" w:rsidRDefault="002B4640" w:rsidP="002B46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hAnsi="Verdana"/>
          <w:color w:val="000000"/>
          <w:sz w:val="18"/>
          <w:szCs w:val="18"/>
        </w:rPr>
      </w:pPr>
    </w:p>
    <w:p w:rsidR="002B4640" w:rsidRDefault="002B4640" w:rsidP="002B4640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ind w:right="80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отклонение апелляции;</w:t>
      </w:r>
    </w:p>
    <w:p w:rsidR="002B4640" w:rsidRDefault="002B4640" w:rsidP="002B4640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ind w:right="80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удовлетворение апелляции.</w:t>
      </w:r>
    </w:p>
    <w:p w:rsidR="002B4640" w:rsidRDefault="002B4640" w:rsidP="002B4640">
      <w:pPr>
        <w:pStyle w:val="a3"/>
        <w:shd w:val="clear" w:color="auto" w:fill="FFFFFF"/>
        <w:ind w:left="402" w:right="402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 </w:t>
      </w:r>
      <w:hyperlink r:id="rId14" w:history="1">
        <w:r>
          <w:rPr>
            <w:rStyle w:val="a4"/>
            <w:color w:val="0069A9"/>
            <w:sz w:val="28"/>
            <w:szCs w:val="28"/>
            <w:bdr w:val="none" w:sz="0" w:space="0" w:color="auto" w:frame="1"/>
          </w:rPr>
          <w:t>единым расписанием</w:t>
        </w:r>
      </w:hyperlink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2B4640" w:rsidRDefault="002B4640" w:rsidP="002B46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right="402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Правила подачи апелляции о несогласии с результатами ЕГЭ</w:t>
      </w:r>
    </w:p>
    <w:p w:rsidR="002B4640" w:rsidRDefault="002B4640" w:rsidP="002B4640">
      <w:pPr>
        <w:pStyle w:val="a3"/>
        <w:shd w:val="clear" w:color="auto" w:fill="FFFFFF"/>
        <w:ind w:left="402" w:right="402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Апелляция о несогласии с результатами ЕГЭ подается в течение 2-х рабочих дней после официального объявления индивидуальных результатов экзамена и ознакомления с ними участника ЕГЭ.</w:t>
      </w:r>
    </w:p>
    <w:p w:rsidR="002B4640" w:rsidRDefault="002B4640" w:rsidP="002B4640">
      <w:pPr>
        <w:pStyle w:val="a3"/>
        <w:shd w:val="clear" w:color="auto" w:fill="FFFFFF"/>
        <w:ind w:left="402" w:right="402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Выпускники текущего года могут подать апелляцию о несогласии с выставленными баллами в образовательное учреждение, в котором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они были допущены в установленном порядке к государственной (итоговой) аттестации, иные участники ЕГЭ — в ППЭ.</w:t>
      </w:r>
    </w:p>
    <w:p w:rsidR="002B4640" w:rsidRDefault="002B4640" w:rsidP="002B4640">
      <w:pPr>
        <w:pStyle w:val="a3"/>
        <w:shd w:val="clear" w:color="auto" w:fill="FFFFFF"/>
        <w:ind w:left="402" w:right="402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FF0000"/>
          <w:sz w:val="28"/>
          <w:szCs w:val="28"/>
          <w:bdr w:val="none" w:sz="0" w:space="0" w:color="auto" w:frame="1"/>
        </w:rPr>
        <w:t>Действия участника ЕГЭ:</w:t>
      </w:r>
    </w:p>
    <w:p w:rsidR="002B4640" w:rsidRDefault="002B4640" w:rsidP="002B46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hAnsi="Verdana"/>
          <w:color w:val="000000"/>
          <w:sz w:val="18"/>
          <w:szCs w:val="18"/>
        </w:rPr>
      </w:pPr>
    </w:p>
    <w:p w:rsidR="002B4640" w:rsidRDefault="002B4640" w:rsidP="002B4640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right="80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</w:t>
      </w:r>
    </w:p>
    <w:p w:rsidR="002B4640" w:rsidRDefault="002B4640" w:rsidP="002B4640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right="80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составить апелляцию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 2-х экземплярах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2B4640" w:rsidRDefault="002B4640" w:rsidP="002B4640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right="80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</w:t>
      </w:r>
    </w:p>
    <w:p w:rsidR="002B4640" w:rsidRDefault="002B4640" w:rsidP="002B4640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right="80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получить информацию о времени и месте рассмотрения апелляции;</w:t>
      </w:r>
    </w:p>
    <w:p w:rsidR="002B4640" w:rsidRDefault="002B4640" w:rsidP="002B4640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right="80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прийти на процедуру рассмотрения апелляций в конфликтную комиссию, имея при себе паспорт и пропуск с печатью «Бланки ЕГЭ сданы» (или штампом ППЭ).</w:t>
      </w:r>
    </w:p>
    <w:p w:rsidR="002B4640" w:rsidRDefault="002B4640" w:rsidP="002B4640">
      <w:pPr>
        <w:pStyle w:val="a3"/>
        <w:shd w:val="clear" w:color="auto" w:fill="FFFFFF"/>
        <w:ind w:left="402" w:right="402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>
        <w:rPr>
          <w:color w:val="000000"/>
          <w:sz w:val="28"/>
          <w:szCs w:val="28"/>
          <w:bdr w:val="none" w:sz="0" w:space="0" w:color="auto" w:frame="1"/>
        </w:rPr>
        <w:softHyphen/>
        <w:t>куны, усы</w:t>
      </w:r>
      <w:r>
        <w:rPr>
          <w:color w:val="000000"/>
          <w:sz w:val="28"/>
          <w:szCs w:val="28"/>
          <w:bdr w:val="none" w:sz="0" w:space="0" w:color="auto" w:frame="1"/>
        </w:rPr>
        <w:softHyphen/>
        <w:t>нови</w:t>
      </w:r>
      <w:r>
        <w:rPr>
          <w:color w:val="000000"/>
          <w:sz w:val="28"/>
          <w:szCs w:val="28"/>
          <w:bdr w:val="none" w:sz="0" w:space="0" w:color="auto" w:frame="1"/>
        </w:rPr>
        <w:softHyphen/>
        <w:t>тели, по</w:t>
      </w:r>
      <w:r>
        <w:rPr>
          <w:color w:val="000000"/>
          <w:sz w:val="28"/>
          <w:szCs w:val="28"/>
          <w:bdr w:val="none" w:sz="0" w:space="0" w:color="auto" w:frame="1"/>
        </w:rPr>
        <w:softHyphen/>
        <w:t>печи</w:t>
      </w:r>
      <w:r>
        <w:rPr>
          <w:color w:val="000000"/>
          <w:sz w:val="28"/>
          <w:szCs w:val="28"/>
          <w:bdr w:val="none" w:sz="0" w:space="0" w:color="auto" w:frame="1"/>
        </w:rPr>
        <w:softHyphen/>
        <w:t>тели, а так</w:t>
      </w:r>
      <w:r>
        <w:rPr>
          <w:color w:val="000000"/>
          <w:sz w:val="28"/>
          <w:szCs w:val="28"/>
          <w:bdr w:val="none" w:sz="0" w:space="0" w:color="auto" w:frame="1"/>
        </w:rPr>
        <w:softHyphen/>
        <w:t>же ли</w:t>
      </w:r>
      <w:r>
        <w:rPr>
          <w:color w:val="000000"/>
          <w:sz w:val="28"/>
          <w:szCs w:val="28"/>
          <w:bdr w:val="none" w:sz="0" w:space="0" w:color="auto" w:frame="1"/>
        </w:rPr>
        <w:softHyphen/>
        <w:t>ца, осу</w:t>
      </w:r>
      <w:r>
        <w:rPr>
          <w:color w:val="000000"/>
          <w:sz w:val="28"/>
          <w:szCs w:val="28"/>
          <w:bdr w:val="none" w:sz="0" w:space="0" w:color="auto" w:frame="1"/>
        </w:rPr>
        <w:softHyphen/>
        <w:t>щест</w:t>
      </w:r>
      <w:r>
        <w:rPr>
          <w:color w:val="000000"/>
          <w:sz w:val="28"/>
          <w:szCs w:val="28"/>
          <w:bdr w:val="none" w:sz="0" w:space="0" w:color="auto" w:frame="1"/>
        </w:rPr>
        <w:softHyphen/>
        <w:t>вля</w:t>
      </w:r>
      <w:r>
        <w:rPr>
          <w:color w:val="000000"/>
          <w:sz w:val="28"/>
          <w:szCs w:val="28"/>
          <w:bdr w:val="none" w:sz="0" w:space="0" w:color="auto" w:frame="1"/>
        </w:rPr>
        <w:softHyphen/>
        <w:t>ющие пат</w:t>
      </w:r>
      <w:r>
        <w:rPr>
          <w:color w:val="000000"/>
          <w:sz w:val="28"/>
          <w:szCs w:val="28"/>
          <w:bdr w:val="none" w:sz="0" w:space="0" w:color="auto" w:frame="1"/>
        </w:rPr>
        <w:softHyphen/>
        <w:t>ро</w:t>
      </w:r>
      <w:r>
        <w:rPr>
          <w:color w:val="000000"/>
          <w:sz w:val="28"/>
          <w:szCs w:val="28"/>
          <w:bdr w:val="none" w:sz="0" w:space="0" w:color="auto" w:frame="1"/>
        </w:rPr>
        <w:softHyphen/>
        <w:t>наж со</w:t>
      </w:r>
      <w:r>
        <w:rPr>
          <w:color w:val="000000"/>
          <w:sz w:val="28"/>
          <w:szCs w:val="28"/>
          <w:bdr w:val="none" w:sz="0" w:space="0" w:color="auto" w:frame="1"/>
        </w:rPr>
        <w:softHyphen/>
        <w:t>вер</w:t>
      </w:r>
      <w:r>
        <w:rPr>
          <w:color w:val="000000"/>
          <w:sz w:val="28"/>
          <w:szCs w:val="28"/>
          <w:bdr w:val="none" w:sz="0" w:space="0" w:color="auto" w:frame="1"/>
        </w:rPr>
        <w:softHyphen/>
        <w:t>шенно</w:t>
      </w:r>
      <w:r>
        <w:rPr>
          <w:color w:val="000000"/>
          <w:sz w:val="28"/>
          <w:szCs w:val="28"/>
          <w:bdr w:val="none" w:sz="0" w:space="0" w:color="auto" w:frame="1"/>
        </w:rPr>
        <w:softHyphen/>
        <w:t>лет</w:t>
      </w:r>
      <w:r>
        <w:rPr>
          <w:color w:val="000000"/>
          <w:sz w:val="28"/>
          <w:szCs w:val="28"/>
          <w:bdr w:val="none" w:sz="0" w:space="0" w:color="auto" w:frame="1"/>
        </w:rPr>
        <w:softHyphen/>
        <w:t>не</w:t>
      </w:r>
      <w:r>
        <w:rPr>
          <w:color w:val="000000"/>
          <w:sz w:val="28"/>
          <w:szCs w:val="28"/>
          <w:bdr w:val="none" w:sz="0" w:space="0" w:color="auto" w:frame="1"/>
        </w:rPr>
        <w:softHyphen/>
        <w:t>го де</w:t>
      </w:r>
      <w:r>
        <w:rPr>
          <w:color w:val="000000"/>
          <w:sz w:val="28"/>
          <w:szCs w:val="28"/>
          <w:bdr w:val="none" w:sz="0" w:space="0" w:color="auto" w:frame="1"/>
        </w:rPr>
        <w:softHyphen/>
        <w:t>ес</w:t>
      </w:r>
      <w:r>
        <w:rPr>
          <w:color w:val="000000"/>
          <w:sz w:val="28"/>
          <w:szCs w:val="28"/>
          <w:bdr w:val="none" w:sz="0" w:space="0" w:color="auto" w:frame="1"/>
        </w:rPr>
        <w:softHyphen/>
        <w:t>по</w:t>
      </w:r>
      <w:r>
        <w:rPr>
          <w:color w:val="000000"/>
          <w:sz w:val="28"/>
          <w:szCs w:val="28"/>
          <w:bdr w:val="none" w:sz="0" w:space="0" w:color="auto" w:frame="1"/>
        </w:rPr>
        <w:softHyphen/>
        <w:t>соб</w:t>
      </w:r>
      <w:r>
        <w:rPr>
          <w:color w:val="000000"/>
          <w:sz w:val="28"/>
          <w:szCs w:val="28"/>
          <w:bdr w:val="none" w:sz="0" w:space="0" w:color="auto" w:frame="1"/>
        </w:rPr>
        <w:softHyphen/>
        <w:t>но</w:t>
      </w:r>
      <w:r>
        <w:rPr>
          <w:color w:val="000000"/>
          <w:sz w:val="28"/>
          <w:szCs w:val="28"/>
          <w:bdr w:val="none" w:sz="0" w:space="0" w:color="auto" w:frame="1"/>
        </w:rPr>
        <w:softHyphen/>
        <w:t>го ли</w:t>
      </w:r>
      <w:r>
        <w:rPr>
          <w:color w:val="000000"/>
          <w:sz w:val="28"/>
          <w:szCs w:val="28"/>
          <w:bdr w:val="none" w:sz="0" w:space="0" w:color="auto" w:frame="1"/>
        </w:rPr>
        <w:softHyphen/>
        <w:t>ца, ко</w:t>
      </w:r>
      <w:r>
        <w:rPr>
          <w:color w:val="000000"/>
          <w:sz w:val="28"/>
          <w:szCs w:val="28"/>
          <w:bdr w:val="none" w:sz="0" w:space="0" w:color="auto" w:frame="1"/>
        </w:rPr>
        <w:softHyphen/>
        <w:t>торый по сос</w:t>
      </w:r>
      <w:r>
        <w:rPr>
          <w:color w:val="000000"/>
          <w:sz w:val="28"/>
          <w:szCs w:val="28"/>
          <w:bdr w:val="none" w:sz="0" w:space="0" w:color="auto" w:frame="1"/>
        </w:rPr>
        <w:softHyphen/>
        <w:t>то</w:t>
      </w:r>
      <w:r>
        <w:rPr>
          <w:color w:val="000000"/>
          <w:sz w:val="28"/>
          <w:szCs w:val="28"/>
          <w:bdr w:val="none" w:sz="0" w:space="0" w:color="auto" w:frame="1"/>
        </w:rPr>
        <w:softHyphen/>
        <w:t>янию здо</w:t>
      </w:r>
      <w:r>
        <w:rPr>
          <w:color w:val="000000"/>
          <w:sz w:val="28"/>
          <w:szCs w:val="28"/>
          <w:bdr w:val="none" w:sz="0" w:space="0" w:color="auto" w:frame="1"/>
        </w:rPr>
        <w:softHyphen/>
        <w:t>ровья не мо</w:t>
      </w:r>
      <w:r>
        <w:rPr>
          <w:color w:val="000000"/>
          <w:sz w:val="28"/>
          <w:szCs w:val="28"/>
          <w:bdr w:val="none" w:sz="0" w:space="0" w:color="auto" w:frame="1"/>
        </w:rPr>
        <w:softHyphen/>
        <w:t>жет осу</w:t>
      </w:r>
      <w:r>
        <w:rPr>
          <w:color w:val="000000"/>
          <w:sz w:val="28"/>
          <w:szCs w:val="28"/>
          <w:bdr w:val="none" w:sz="0" w:space="0" w:color="auto" w:frame="1"/>
        </w:rPr>
        <w:softHyphen/>
        <w:t>щест</w:t>
      </w:r>
      <w:r>
        <w:rPr>
          <w:color w:val="000000"/>
          <w:sz w:val="28"/>
          <w:szCs w:val="28"/>
          <w:bdr w:val="none" w:sz="0" w:space="0" w:color="auto" w:frame="1"/>
        </w:rPr>
        <w:softHyphen/>
        <w:t>влять свои пра</w:t>
      </w:r>
      <w:r>
        <w:rPr>
          <w:color w:val="000000"/>
          <w:sz w:val="28"/>
          <w:szCs w:val="28"/>
          <w:bdr w:val="none" w:sz="0" w:space="0" w:color="auto" w:frame="1"/>
        </w:rPr>
        <w:softHyphen/>
        <w:t>ва) должны иметь при себе также другие документы, подтверждающие их полномочия.</w:t>
      </w:r>
    </w:p>
    <w:p w:rsidR="002B4640" w:rsidRDefault="002B4640" w:rsidP="002B4640">
      <w:pPr>
        <w:pStyle w:val="a3"/>
        <w:shd w:val="clear" w:color="auto" w:fill="FFFFFF"/>
        <w:ind w:left="402" w:right="402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По желанию участника ЕГЭ его апелляция может быть рассмотрена без его присутствия.</w:t>
      </w:r>
    </w:p>
    <w:p w:rsidR="002B4640" w:rsidRDefault="002B4640" w:rsidP="002B4640">
      <w:pPr>
        <w:pStyle w:val="a3"/>
        <w:shd w:val="clear" w:color="auto" w:fill="FFFFFF"/>
        <w:ind w:left="402" w:right="402"/>
        <w:jc w:val="both"/>
        <w:rPr>
          <w:rFonts w:ascii="Verdana" w:hAnsi="Verdana"/>
          <w:color w:val="000000"/>
          <w:sz w:val="18"/>
          <w:szCs w:val="18"/>
        </w:rPr>
      </w:pPr>
      <w:hyperlink r:id="rId15" w:history="1">
        <w:r>
          <w:rPr>
            <w:rStyle w:val="a4"/>
            <w:color w:val="0069A9"/>
            <w:sz w:val="28"/>
            <w:szCs w:val="28"/>
            <w:bdr w:val="none" w:sz="0" w:space="0" w:color="auto" w:frame="1"/>
          </w:rPr>
          <w:t>Конфликтная комиссия</w:t>
        </w:r>
      </w:hyperlink>
      <w:r>
        <w:rPr>
          <w:color w:val="000000"/>
          <w:sz w:val="28"/>
          <w:szCs w:val="28"/>
          <w:bdr w:val="none" w:sz="0" w:space="0" w:color="auto" w:frame="1"/>
        </w:rPr>
        <w:t> рассматривает апелляцию о несогласии с выставленными баллами не более 4-х рабочих дней с момента ее подачи участником ЕГЭ.</w:t>
      </w:r>
    </w:p>
    <w:p w:rsidR="002B4640" w:rsidRDefault="002B4640" w:rsidP="002B4640">
      <w:pPr>
        <w:pStyle w:val="a3"/>
        <w:shd w:val="clear" w:color="auto" w:fill="FFFFFF"/>
        <w:ind w:left="402" w:right="402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Подробнее о порядке рассмотрения апелляции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см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. </w:t>
      </w:r>
      <w:hyperlink r:id="rId16" w:tgtFrame="_blank" w:history="1">
        <w:r>
          <w:rPr>
            <w:rStyle w:val="a4"/>
            <w:color w:val="0069A9"/>
            <w:sz w:val="28"/>
            <w:szCs w:val="28"/>
            <w:bdr w:val="none" w:sz="0" w:space="0" w:color="auto" w:frame="1"/>
          </w:rPr>
          <w:t>раздел VIII Порядка проведения единого государственного экзамена</w:t>
        </w:r>
      </w:hyperlink>
    </w:p>
    <w:p w:rsidR="002B4640" w:rsidRDefault="002B4640" w:rsidP="002B4640">
      <w:pPr>
        <w:pStyle w:val="a3"/>
        <w:shd w:val="clear" w:color="auto" w:fill="FFFFFF"/>
        <w:ind w:left="402" w:right="402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FF0000"/>
          <w:sz w:val="28"/>
          <w:szCs w:val="28"/>
          <w:bdr w:val="none" w:sz="0" w:space="0" w:color="auto" w:frame="1"/>
        </w:rPr>
        <w:t>Результаты рассмотрения апелляции</w:t>
      </w:r>
    </w:p>
    <w:p w:rsidR="002B4640" w:rsidRDefault="002B4640" w:rsidP="002B464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hAnsi="Verdana"/>
          <w:color w:val="000000"/>
          <w:sz w:val="18"/>
          <w:szCs w:val="18"/>
        </w:rPr>
      </w:pPr>
    </w:p>
    <w:p w:rsidR="002B4640" w:rsidRDefault="002B4640" w:rsidP="002B4640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right="80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отклонение апелляции и сохранение выставленных баллов;</w:t>
      </w:r>
    </w:p>
    <w:p w:rsidR="002B4640" w:rsidRDefault="002B4640" w:rsidP="002B4640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right="80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удовлетворение апелляции и выставление других баллов.</w:t>
      </w:r>
    </w:p>
    <w:p w:rsidR="002B4640" w:rsidRDefault="002B4640" w:rsidP="002B4640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FF0000"/>
          <w:sz w:val="28"/>
          <w:szCs w:val="28"/>
          <w:bdr w:val="none" w:sz="0" w:space="0" w:color="auto" w:frame="1"/>
        </w:rPr>
        <w:lastRenderedPageBreak/>
        <w:t>ВНИМАНИЕ!</w:t>
      </w:r>
    </w:p>
    <w:p w:rsidR="002B4640" w:rsidRDefault="002B4640" w:rsidP="002B4640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По результатам рассмотрения апелляции количество выставленных баллов может быть изменено как в сторону увеличения, так и в сторону уменьшения.</w:t>
      </w:r>
    </w:p>
    <w:p w:rsidR="002B4640" w:rsidRDefault="002B4640" w:rsidP="002B4640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Экзаменационная работа перепроверяется полностью.</w:t>
      </w:r>
    </w:p>
    <w:p w:rsidR="002B4640" w:rsidRDefault="002B4640" w:rsidP="002B4640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Черновики, использованные на экзамене, в качестве материалов апелляции не рассматриваются.</w:t>
      </w:r>
    </w:p>
    <w:p w:rsidR="002B4640" w:rsidRDefault="002B4640" w:rsidP="002B4640">
      <w:pPr>
        <w:pStyle w:val="1"/>
        <w:shd w:val="clear" w:color="auto" w:fill="FFFFFF"/>
        <w:rPr>
          <w:rFonts w:ascii="Verdana" w:hAnsi="Verdana"/>
          <w:b w:val="0"/>
          <w:bCs w:val="0"/>
          <w:color w:val="12A4D8"/>
          <w:sz w:val="28"/>
          <w:szCs w:val="28"/>
        </w:rPr>
      </w:pPr>
      <w:r>
        <w:rPr>
          <w:b w:val="0"/>
          <w:bCs w:val="0"/>
          <w:color w:val="12A4D8"/>
          <w:sz w:val="28"/>
          <w:szCs w:val="28"/>
          <w:bdr w:val="none" w:sz="0" w:space="0" w:color="auto" w:frame="1"/>
        </w:rPr>
        <w:t>За сам факт подачи апелляции количество баллов не может быть уменьшено.</w:t>
      </w:r>
    </w:p>
    <w:p w:rsidR="00835A3F" w:rsidRPr="002B4640" w:rsidRDefault="00835A3F" w:rsidP="002B4640"/>
    <w:sectPr w:rsidR="00835A3F" w:rsidRPr="002B4640" w:rsidSect="0083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14D"/>
    <w:multiLevelType w:val="multilevel"/>
    <w:tmpl w:val="9636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4500A"/>
    <w:multiLevelType w:val="multilevel"/>
    <w:tmpl w:val="C5B2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56B88"/>
    <w:multiLevelType w:val="multilevel"/>
    <w:tmpl w:val="240A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A41AF"/>
    <w:multiLevelType w:val="multilevel"/>
    <w:tmpl w:val="2CC4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02F28"/>
    <w:multiLevelType w:val="multilevel"/>
    <w:tmpl w:val="AA78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F7AEB"/>
    <w:multiLevelType w:val="multilevel"/>
    <w:tmpl w:val="CC16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46BD8"/>
    <w:multiLevelType w:val="multilevel"/>
    <w:tmpl w:val="1C42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2160B"/>
    <w:multiLevelType w:val="multilevel"/>
    <w:tmpl w:val="93F4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8B5562"/>
    <w:multiLevelType w:val="multilevel"/>
    <w:tmpl w:val="AF64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D3ABB"/>
    <w:multiLevelType w:val="multilevel"/>
    <w:tmpl w:val="C842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E5150"/>
    <w:multiLevelType w:val="multilevel"/>
    <w:tmpl w:val="7B52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0910A9"/>
    <w:multiLevelType w:val="multilevel"/>
    <w:tmpl w:val="4A9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AD2AE0"/>
    <w:multiLevelType w:val="multilevel"/>
    <w:tmpl w:val="2C9A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575BB"/>
    <w:multiLevelType w:val="multilevel"/>
    <w:tmpl w:val="C32A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DB2E3C"/>
    <w:multiLevelType w:val="multilevel"/>
    <w:tmpl w:val="CC88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4353B1"/>
    <w:multiLevelType w:val="multilevel"/>
    <w:tmpl w:val="EF6A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C2551F"/>
    <w:multiLevelType w:val="multilevel"/>
    <w:tmpl w:val="A9D0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9357C7"/>
    <w:multiLevelType w:val="multilevel"/>
    <w:tmpl w:val="48D8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572BBB"/>
    <w:multiLevelType w:val="multilevel"/>
    <w:tmpl w:val="C00A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17"/>
  </w:num>
  <w:num w:numId="12">
    <w:abstractNumId w:val="6"/>
  </w:num>
  <w:num w:numId="13">
    <w:abstractNumId w:val="12"/>
  </w:num>
  <w:num w:numId="14">
    <w:abstractNumId w:val="4"/>
  </w:num>
  <w:num w:numId="15">
    <w:abstractNumId w:val="14"/>
  </w:num>
  <w:num w:numId="16">
    <w:abstractNumId w:val="13"/>
  </w:num>
  <w:num w:numId="17">
    <w:abstractNumId w:val="15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3BE4"/>
    <w:rsid w:val="002B4640"/>
    <w:rsid w:val="00713BE4"/>
    <w:rsid w:val="00835A3F"/>
    <w:rsid w:val="008D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3F"/>
  </w:style>
  <w:style w:type="paragraph" w:styleId="1">
    <w:name w:val="heading 1"/>
    <w:basedOn w:val="a"/>
    <w:link w:val="10"/>
    <w:uiPriority w:val="9"/>
    <w:qFormat/>
    <w:rsid w:val="002B4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3B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4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legal-documents/index.php?id_4=17851&amp;from_4=2" TargetMode="External"/><Relationship Id="rId13" Type="http://schemas.openxmlformats.org/officeDocument/2006/relationships/hyperlink" Target="http://ege.edu.ru/ru/main/brief-glossar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ge.edu.ru/ru/main/legal-documents/index.php?id_4=17890&amp;from_4=1" TargetMode="External"/><Relationship Id="rId12" Type="http://schemas.openxmlformats.org/officeDocument/2006/relationships/hyperlink" Target="http://ege.edu.ru/ru/main/brief-glossar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ge.edu.ru/common/upload/docs/Prikaz_N_1400_ot_26.12.2013_g_Poryadok_provedeniya_GIA-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legal-documents/index.php?id_4=17890&amp;from_4=1" TargetMode="External"/><Relationship Id="rId11" Type="http://schemas.openxmlformats.org/officeDocument/2006/relationships/hyperlink" Target="http://ege.edu.ru/ru/main/legal-documents/index.php?id_4=17890&amp;from_4=1" TargetMode="External"/><Relationship Id="rId5" Type="http://schemas.openxmlformats.org/officeDocument/2006/relationships/hyperlink" Target="http://ege.edu.ru/ru/main/brief-glossary/" TargetMode="External"/><Relationship Id="rId15" Type="http://schemas.openxmlformats.org/officeDocument/2006/relationships/hyperlink" Target="http://ege.edu.ru/ru/main/brief-glossary/" TargetMode="External"/><Relationship Id="rId10" Type="http://schemas.openxmlformats.org/officeDocument/2006/relationships/hyperlink" Target="http://ege.edu.ru/ru/main/brief-glos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brief-glossary/" TargetMode="External"/><Relationship Id="rId14" Type="http://schemas.openxmlformats.org/officeDocument/2006/relationships/hyperlink" Target="http://ege.edu.ru/ru/main/legal-documents/index.php?id_4=17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2020-05-27T08:19:00Z</dcterms:created>
  <dcterms:modified xsi:type="dcterms:W3CDTF">2020-05-27T08:23:00Z</dcterms:modified>
</cp:coreProperties>
</file>